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5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DATA SET - D-CFLP &amp; D-CFLP-NR</w:t>
      </w:r>
    </w:p>
    <w:p w:rsidR="00000000" w:rsidRDefault="00DD5533">
      <w:pPr>
        <w:spacing w:before="100" w:beforeAutospacing="1" w:after="100" w:afterAutospacing="1" w:line="240" w:lineRule="auto"/>
        <w:rPr>
          <w:rFonts w:ascii="Times New Roman" w:eastAsia="Arial Unicode MS" w:hAnsi="Times New Roman"/>
          <w:sz w:val="28"/>
        </w:rPr>
      </w:pPr>
      <w:proofErr w:type="spellStart"/>
      <w:proofErr w:type="gramStart"/>
      <w:r>
        <w:rPr>
          <w:rFonts w:ascii="Times New Roman" w:eastAsia="Arial Unicode MS" w:hAnsi="Times New Roman"/>
          <w:sz w:val="28"/>
        </w:rPr>
        <w:t>Tores</w:t>
      </w:r>
      <w:proofErr w:type="spellEnd"/>
      <w:r>
        <w:rPr>
          <w:rFonts w:ascii="Times New Roman" w:eastAsia="Arial Unicode MS" w:hAnsi="Times New Roman"/>
          <w:sz w:val="28"/>
        </w:rPr>
        <w:t xml:space="preserve">-Soto, J. E. and Uster, H., “Dynamic Demand Capacitated Facility Location Problems with and without Relocation,” </w:t>
      </w:r>
      <w:r>
        <w:rPr>
          <w:rFonts w:ascii="Times New Roman" w:eastAsia="Arial Unicode MS" w:hAnsi="Times New Roman"/>
          <w:i/>
          <w:sz w:val="28"/>
        </w:rPr>
        <w:t>International Journal of Production Research</w:t>
      </w:r>
      <w:r>
        <w:rPr>
          <w:rFonts w:ascii="Times New Roman" w:eastAsia="Arial Unicode MS" w:hAnsi="Times New Roman"/>
          <w:sz w:val="28"/>
        </w:rPr>
        <w:t>, Vol. 49/13, pp. 3979-4005, 2011.</w:t>
      </w:r>
      <w:proofErr w:type="gramEnd"/>
    </w:p>
    <w:p w:rsidR="00000000" w:rsidRDefault="00DD5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Computation of Random Data: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Details about generating random test instances. </w:t>
      </w:r>
    </w:p>
    <w:p w:rsidR="00000000" w:rsidRDefault="00DD5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Total Demand of Customers</w:t>
      </w:r>
    </w:p>
    <w:p w:rsidR="00000000" w:rsidRDefault="00DD5533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Coordinates:</w:t>
      </w:r>
      <w:r>
        <w:rPr>
          <w:rFonts w:ascii="Times New Roman" w:eastAsia="Times New Roman" w:hAnsi="Times New Roman"/>
          <w:sz w:val="24"/>
          <w:szCs w:val="24"/>
        </w:rPr>
        <w:t xml:space="preserve"> For each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customer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02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6" o:title=""/>
          </v:shape>
          <o:OLEObject Type="Embed" ProgID="Equation.3" ShapeID="_x0000_i1025" DrawAspect="Content" ObjectID="_1455953394" r:id="rId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we generate a pair of coordinates </w:t>
      </w:r>
      <w:r>
        <w:rPr>
          <w:rFonts w:ascii="Times New Roman" w:eastAsia="Times New Roman" w:hAnsi="Times New Roman"/>
          <w:position w:val="-12"/>
          <w:sz w:val="24"/>
          <w:szCs w:val="24"/>
          <w:vertAlign w:val="subscript"/>
        </w:rPr>
        <w:object w:dxaOrig="1005" w:dyaOrig="510">
          <v:shape id="_x0000_i1026" type="#_x0000_t75" style="width:50.25pt;height:25.5pt" o:ole="">
            <v:imagedata r:id="rId8" o:title=""/>
          </v:shape>
          <o:OLEObject Type="Embed" ProgID="Equation.3" ShapeID="_x0000_i1026" DrawAspect="Content" ObjectID="_1455953395" r:id="rId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from a discrete uniform distribution, </w:t>
      </w:r>
      <w:r>
        <w:rPr>
          <w:rFonts w:ascii="Times New Roman" w:eastAsia="Times New Roman" w:hAnsi="Times New Roman"/>
          <w:position w:val="-12"/>
          <w:sz w:val="24"/>
          <w:szCs w:val="24"/>
          <w:vertAlign w:val="subscript"/>
        </w:rPr>
        <w:object w:dxaOrig="240" w:dyaOrig="360">
          <v:shape id="_x0000_i1027" type="#_x0000_t75" style="width:12pt;height:18pt" o:ole="">
            <v:imagedata r:id="rId10" o:title=""/>
          </v:shape>
          <o:OLEObject Type="Embed" ProgID="Equation.3" ShapeID="_x0000_i1027" DrawAspect="Content" ObjectID="_1455953396" r:id="rId1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from </w:t>
      </w:r>
      <w:r>
        <w:rPr>
          <w:rFonts w:ascii="Times New Roman" w:eastAsia="Times New Roman" w:hAnsi="Times New Roman"/>
          <w:position w:val="-10"/>
          <w:sz w:val="24"/>
          <w:szCs w:val="24"/>
          <w:vertAlign w:val="subscript"/>
        </w:rPr>
        <w:object w:dxaOrig="885" w:dyaOrig="345">
          <v:shape id="_x0000_i1028" type="#_x0000_t75" style="width:44.25pt;height:17.25pt" o:ole="">
            <v:imagedata r:id="rId12" o:title=""/>
          </v:shape>
          <o:OLEObject Type="Embed" ProgID="Equation.3" ShapeID="_x0000_i1028" DrawAspect="Content" ObjectID="_1455953397" r:id="rId13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255" w:dyaOrig="360">
          <v:shape id="_x0000_i1029" type="#_x0000_t75" style="width:12.75pt;height:18pt" o:ole="">
            <v:imagedata r:id="rId14" o:title=""/>
          </v:shape>
          <o:OLEObject Type="Embed" ProgID="Equation.3" ShapeID="_x0000_i1029" DrawAspect="Content" ObjectID="_1455953398" r:id="rId1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from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885" w:dyaOrig="345">
          <v:shape id="_x0000_i1030" type="#_x0000_t75" style="width:44.25pt;height:17.25pt" o:ole="">
            <v:imagedata r:id="rId16" o:title=""/>
          </v:shape>
          <o:OLEObject Type="Embed" ProgID="Equation.3" ShapeID="_x0000_i1030" DrawAspect="Content" ObjectID="_1455953399" r:id="rId17"/>
        </w:obje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DD5533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Regions:</w:t>
      </w:r>
      <w:r>
        <w:rPr>
          <w:rFonts w:ascii="Times New Roman" w:eastAsia="Times New Roman" w:hAnsi="Times New Roman"/>
          <w:sz w:val="24"/>
          <w:szCs w:val="24"/>
        </w:rPr>
        <w:t xml:space="preserve"> Each customer is assigned to a region according to its </w:t>
      </w:r>
      <w:r>
        <w:rPr>
          <w:rFonts w:ascii="Times New Roman" w:eastAsia="Times New Roman" w:hAnsi="Times New Roman"/>
          <w:i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-coordinate, i.e., region A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645" w:dyaOrig="345">
          <v:shape id="_x0000_i1031" type="#_x0000_t75" style="width:32.25pt;height:17.25pt" o:ole="">
            <v:imagedata r:id="rId18" o:title=""/>
          </v:shape>
          <o:OLEObject Type="Embed" ProgID="Equation.3" ShapeID="_x0000_i1031" DrawAspect="Content" ObjectID="_1455953400" r:id="rId1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region B in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855" w:dyaOrig="345">
          <v:shape id="_x0000_i1032" type="#_x0000_t75" style="width:42.75pt;height:17.25pt" o:ole="">
            <v:imagedata r:id="rId20" o:title=""/>
          </v:shape>
          <o:OLEObject Type="Embed" ProgID="Equation.3" ShapeID="_x0000_i1032" DrawAspect="Content" ObjectID="_1455953401" r:id="rId2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and region C in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945" w:dyaOrig="345">
          <v:shape id="_x0000_i1033" type="#_x0000_t75" style="width:47.25pt;height:17.25pt" o:ole="">
            <v:imagedata r:id="rId22" o:title=""/>
          </v:shape>
          <o:OLEObject Type="Embed" ProgID="Equation.3" ShapeID="_x0000_i1033" DrawAspect="Content" ObjectID="_1455953402" r:id="rId23"/>
        </w:obje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DD55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Total Demand Patterns:</w:t>
      </w:r>
      <w:r>
        <w:rPr>
          <w:rFonts w:ascii="Times New Roman" w:eastAsia="Times New Roman" w:hAnsi="Times New Roman"/>
          <w:sz w:val="24"/>
          <w:szCs w:val="24"/>
        </w:rPr>
        <w:t xml:space="preserve"> To generate each demand structure, first we define a non-negative base value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285" w:dyaOrig="345">
          <v:shape id="_x0000_i1034" type="#_x0000_t75" style="width:14.25pt;height:17.25pt" o:ole="">
            <v:imagedata r:id="rId24" o:title=""/>
          </v:shape>
          <o:OLEObject Type="Embed" ProgID="Equation.3" ShapeID="_x0000_i1034" DrawAspect="Content" ObjectID="_1455953403" r:id="rId2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for each region,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245" w:dyaOrig="345">
          <v:shape id="_x0000_i1035" type="#_x0000_t75" style="width:62.25pt;height:17.25pt" o:ole="">
            <v:imagedata r:id="rId26" o:title=""/>
          </v:shape>
          <o:OLEObject Type="Embed" ProgID="Equation.3" ShapeID="_x0000_i1035" DrawAspect="Content" ObjectID="_1455953404" r:id="rId2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. We define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155" w:dyaOrig="360">
          <v:shape id="_x0000_i1036" type="#_x0000_t75" style="width:57.75pt;height:18pt" o:ole="">
            <v:imagedata r:id="rId28" o:title=""/>
          </v:shape>
          <o:OLEObject Type="Embed" ProgID="Equation.3" ShapeID="_x0000_i1036" DrawAspect="Content" ObjectID="_1455953405" r:id="rId2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185" w:dyaOrig="360">
          <v:shape id="_x0000_i1037" type="#_x0000_t75" style="width:59.25pt;height:18pt" o:ole="">
            <v:imagedata r:id="rId30" o:title=""/>
          </v:shape>
          <o:OLEObject Type="Embed" ProgID="Equation.3" ShapeID="_x0000_i1037" DrawAspect="Content" ObjectID="_1455953406" r:id="rId3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for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020" w:dyaOrig="315">
          <v:shape id="_x0000_i1038" type="#_x0000_t75" style="width:51pt;height:15.75pt" o:ole="">
            <v:imagedata r:id="rId32" o:title=""/>
          </v:shape>
          <o:OLEObject Type="Embed" ProgID="Equation.3" ShapeID="_x0000_i1038" DrawAspect="Content" ObjectID="_1455953407" r:id="rId33"/>
        </w:object>
      </w:r>
      <w:r>
        <w:rPr>
          <w:rFonts w:ascii="Times New Roman" w:eastAsia="Times New Roman" w:hAnsi="Times New Roman"/>
          <w:sz w:val="24"/>
          <w:szCs w:val="24"/>
        </w:rPr>
        <w:t xml:space="preserve">. The demand in the first period for each customer location is randomly generated from a discrete uniform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distribution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020" w:dyaOrig="345">
          <v:shape id="_x0000_i1039" type="#_x0000_t75" style="width:51pt;height:17.25pt" o:ole="">
            <v:imagedata r:id="rId34" o:title=""/>
          </v:shape>
          <o:OLEObject Type="Embed" ProgID="Equation.3" ShapeID="_x0000_i1039" DrawAspect="Content" ObjectID="_1455953408" r:id="rId3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truncating the value towards zero. </w:t>
      </w:r>
    </w:p>
    <w:p w:rsidR="00000000" w:rsidRDefault="00DD553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600" w:dyaOrig="255">
          <v:shape id="_x0000_i1040" type="#_x0000_t75" style="width:30pt;height:12.75pt" o:ole="">
            <v:imagedata r:id="rId36" o:title=""/>
          </v:shape>
          <o:OLEObject Type="Embed" ProgID="Equation.3" ShapeID="_x0000_i1040" DrawAspect="Content" ObjectID="_1455953409" r:id="rId3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and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240" w:dyaOrig="285">
          <v:shape id="_x0000_i1041" type="#_x0000_t75" style="width:12pt;height:14.25pt" o:ole="">
            <v:imagedata r:id="rId38" o:title=""/>
          </v:shape>
          <o:OLEObject Type="Embed" ProgID="Equation.3" ShapeID="_x0000_i1041" DrawAspect="Content" ObjectID="_1455953410" r:id="rId3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we </w:t>
      </w:r>
      <w:r>
        <w:rPr>
          <w:rFonts w:ascii="Times New Roman" w:eastAsia="Times New Roman" w:hAnsi="Times New Roman"/>
          <w:sz w:val="24"/>
          <w:szCs w:val="24"/>
        </w:rPr>
        <w:t xml:space="preserve">define non-negative scalars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255" w:dyaOrig="345">
          <v:shape id="_x0000_i1042" type="#_x0000_t75" style="width:12.75pt;height:17.25pt" o:ole="">
            <v:imagedata r:id="rId40" o:title=""/>
          </v:shape>
          <o:OLEObject Type="Embed" ProgID="Equation.3" ShapeID="_x0000_i1042" DrawAspect="Content" ObjectID="_1455953411" r:id="rId4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285" w:dyaOrig="345">
          <v:shape id="_x0000_i1043" type="#_x0000_t75" style="width:14.25pt;height:17.25pt" o:ole="">
            <v:imagedata r:id="rId42" o:title=""/>
          </v:shape>
          <o:OLEObject Type="Embed" ProgID="Equation.3" ShapeID="_x0000_i1043" DrawAspect="Content" ObjectID="_1455953412" r:id="rId43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to generate a random number,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80" w:dyaOrig="225">
          <v:shape id="_x0000_i1044" type="#_x0000_t75" style="width:9pt;height:11.25pt" o:ole="">
            <v:imagedata r:id="rId44" o:title=""/>
          </v:shape>
          <o:OLEObject Type="Embed" ProgID="Equation.3" ShapeID="_x0000_i1044" DrawAspect="Content" ObjectID="_1455953413" r:id="rId4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from a uniform distribution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900" w:dyaOrig="345">
          <v:shape id="_x0000_i1045" type="#_x0000_t75" style="width:45pt;height:17.25pt" o:ole="">
            <v:imagedata r:id="rId46" o:title=""/>
          </v:shape>
          <o:OLEObject Type="Embed" ProgID="Equation.3" ShapeID="_x0000_i1045" DrawAspect="Content" ObjectID="_1455953414" r:id="rId4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; then for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200" w:dyaOrig="285">
          <v:shape id="_x0000_i1046" type="#_x0000_t75" style="width:60pt;height:14.25pt" o:ole="">
            <v:imagedata r:id="rId48" o:title=""/>
          </v:shape>
          <o:OLEObject Type="Embed" ProgID="Equation.3" ShapeID="_x0000_i1046" DrawAspect="Content" ObjectID="_1455953415" r:id="rId4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the demand for each customer location is randomly generated from a discrete uniform distribution </w:t>
      </w:r>
      <w:r>
        <w:rPr>
          <w:rFonts w:ascii="Times New Roman" w:eastAsia="Times New Roman" w:hAnsi="Times New Roman"/>
          <w:position w:val="-12"/>
          <w:sz w:val="24"/>
          <w:szCs w:val="24"/>
          <w:vertAlign w:val="subscript"/>
        </w:rPr>
        <w:object w:dxaOrig="1740" w:dyaOrig="360">
          <v:shape id="_x0000_i1047" type="#_x0000_t75" style="width:87pt;height:18pt" o:ole="">
            <v:imagedata r:id="rId50" o:title=""/>
          </v:shape>
          <o:OLEObject Type="Embed" ProgID="Equation.3" ShapeID="_x0000_i1047" DrawAspect="Content" ObjectID="_1455953416" r:id="rId5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truncating the value towards zero. </w:t>
      </w:r>
    </w:p>
    <w:p w:rsidR="00000000" w:rsidRDefault="00DD553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For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600" w:dyaOrig="255">
          <v:shape id="_x0000_i1048" type="#_x0000_t75" style="width:30pt;height:12.75pt" o:ole="">
            <v:imagedata r:id="rId52" o:title=""/>
          </v:shape>
          <o:OLEObject Type="Embed" ProgID="Equation.3" ShapeID="_x0000_i1048" DrawAspect="Content" ObjectID="_1455953417" r:id="rId53"/>
        </w:object>
      </w:r>
      <w:r>
        <w:rPr>
          <w:rFonts w:ascii="Times New Roman" w:eastAsia="Times New Roman" w:hAnsi="Times New Roman"/>
          <w:sz w:val="24"/>
          <w:szCs w:val="24"/>
        </w:rPr>
        <w:t>, we evenly divide the length of the time horizon in three intervals, s</w:t>
      </w:r>
      <w:r>
        <w:rPr>
          <w:rFonts w:ascii="Times New Roman" w:eastAsia="Times New Roman" w:hAnsi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765" w:dyaOrig="285">
          <v:shape id="_x0000_i1049" type="#_x0000_t75" style="width:38.25pt;height:14.25pt" o:ole="">
            <v:imagedata r:id="rId54" o:title=""/>
          </v:shape>
          <o:OLEObject Type="Embed" ProgID="Equation.3" ShapeID="_x0000_i1049" DrawAspect="Content" ObjectID="_1455953418" r:id="rId5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500" w:dyaOrig="285">
          <v:shape id="_x0000_i1050" type="#_x0000_t75" style="width:75pt;height:14.25pt" o:ole="">
            <v:imagedata r:id="rId56" o:title=""/>
          </v:shape>
          <o:OLEObject Type="Embed" ProgID="Equation.3" ShapeID="_x0000_i1050" DrawAspect="Content" ObjectID="_1455953419" r:id="rId5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; and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260" w:dyaOrig="285">
          <v:shape id="_x0000_i1051" type="#_x0000_t75" style="width:63pt;height:14.25pt" o:ole="">
            <v:imagedata r:id="rId58" o:title=""/>
          </v:shape>
          <o:OLEObject Type="Embed" ProgID="Equation.3" ShapeID="_x0000_i1051" DrawAspect="Content" ObjectID="_1455953420" r:id="rId5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. We define the values of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255" w:dyaOrig="345">
          <v:shape id="_x0000_i1052" type="#_x0000_t75" style="width:12.75pt;height:17.25pt" o:ole="">
            <v:imagedata r:id="rId40" o:title=""/>
          </v:shape>
          <o:OLEObject Type="Embed" ProgID="Equation.3" ShapeID="_x0000_i1052" DrawAspect="Content" ObjectID="_1455953421" r:id="rId6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285" w:dyaOrig="345">
          <v:shape id="_x0000_i1053" type="#_x0000_t75" style="width:14.25pt;height:17.25pt" o:ole="">
            <v:imagedata r:id="rId42" o:title=""/>
          </v:shape>
          <o:OLEObject Type="Embed" ProgID="Equation.3" ShapeID="_x0000_i1053" DrawAspect="Content" ObjectID="_1455953422" r:id="rId6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to generate the random number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80" w:dyaOrig="225">
          <v:shape id="_x0000_i1054" type="#_x0000_t75" style="width:9pt;height:11.25pt" o:ole="">
            <v:imagedata r:id="rId44" o:title=""/>
          </v:shape>
          <o:OLEObject Type="Embed" ProgID="Equation.3" ShapeID="_x0000_i1054" DrawAspect="Content" ObjectID="_1455953423" r:id="rId6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in each interval.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For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765" w:dyaOrig="285">
          <v:shape id="_x0000_i1055" type="#_x0000_t75" style="width:38.25pt;height:14.25pt" o:ole="">
            <v:imagedata r:id="rId54" o:title=""/>
          </v:shape>
          <o:OLEObject Type="Embed" ProgID="Equation.3" ShapeID="_x0000_i1055" DrawAspect="Content" ObjectID="_1455953424" r:id="rId63"/>
        </w:object>
      </w:r>
      <w:r>
        <w:rPr>
          <w:rFonts w:ascii="Times New Roman" w:eastAsia="Times New Roman" w:hAnsi="Times New Roman"/>
          <w:sz w:val="24"/>
          <w:szCs w:val="24"/>
        </w:rPr>
        <w:t>, th</w:t>
      </w:r>
      <w:r>
        <w:rPr>
          <w:rFonts w:ascii="Times New Roman" w:eastAsia="Times New Roman" w:hAnsi="Times New Roman"/>
          <w:sz w:val="24"/>
          <w:szCs w:val="24"/>
        </w:rPr>
        <w:t xml:space="preserve">e demand for each customer location is randomly generated from a discrete uniform distribution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740" w:dyaOrig="360">
          <v:shape id="_x0000_i1056" type="#_x0000_t75" style="width:87pt;height:18pt" o:ole="">
            <v:imagedata r:id="rId64" o:title=""/>
          </v:shape>
          <o:OLEObject Type="Embed" ProgID="Equation.3" ShapeID="_x0000_i1056" DrawAspect="Content" ObjectID="_1455953425" r:id="rId6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; for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500" w:dyaOrig="285">
          <v:shape id="_x0000_i1057" type="#_x0000_t75" style="width:75pt;height:14.25pt" o:ole="">
            <v:imagedata r:id="rId56" o:title=""/>
          </v:shape>
          <o:OLEObject Type="Embed" ProgID="Equation.3" ShapeID="_x0000_i1057" DrawAspect="Content" ObjectID="_1455953426" r:id="rId6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from a discrete uniform distribution </w:t>
      </w:r>
      <w:r>
        <w:rPr>
          <w:rFonts w:ascii="Times New Roman" w:eastAsia="Times New Roman" w:hAnsi="Times New Roman"/>
          <w:position w:val="-12"/>
          <w:sz w:val="24"/>
          <w:szCs w:val="24"/>
          <w:vertAlign w:val="subscript"/>
        </w:rPr>
        <w:object w:dxaOrig="1260" w:dyaOrig="360">
          <v:shape id="_x0000_i1058" type="#_x0000_t75" style="width:63pt;height:18pt" o:ole="">
            <v:imagedata r:id="rId67" o:title=""/>
          </v:shape>
          <o:OLEObject Type="Embed" ProgID="Equation.3" ShapeID="_x0000_i1058" DrawAspect="Content" ObjectID="_1455953427" r:id="rId6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; and for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260" w:dyaOrig="285">
          <v:shape id="_x0000_i1059" type="#_x0000_t75" style="width:63pt;height:14.25pt" o:ole="">
            <v:imagedata r:id="rId58" o:title=""/>
          </v:shape>
          <o:OLEObject Type="Embed" ProgID="Equation.3" ShapeID="_x0000_i1059" DrawAspect="Content" ObjectID="_1455953428" r:id="rId6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from a discrete uniform distribution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740" w:dyaOrig="360">
          <v:shape id="_x0000_i1060" type="#_x0000_t75" style="width:87pt;height:18pt" o:ole="">
            <v:imagedata r:id="rId64" o:title=""/>
          </v:shape>
          <o:OLEObject Type="Embed" ProgID="Equation.3" ShapeID="_x0000_i1060" DrawAspect="Content" ObjectID="_1455953429" r:id="rId7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Default="00DD553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following are the values used to generate the demand of customers: </w:t>
      </w:r>
    </w:p>
    <w:p w:rsidR="00000000" w:rsidRDefault="00DD5533">
      <w:pPr>
        <w:spacing w:before="100" w:beforeAutospacing="1" w:after="100" w:afterAutospacing="1" w:line="240" w:lineRule="auto"/>
        <w:ind w:left="1440"/>
      </w:pPr>
      <w:r>
        <w:rPr>
          <w:noProof/>
        </w:rPr>
        <w:drawing>
          <wp:inline distT="0" distB="0" distL="0" distR="0">
            <wp:extent cx="5610225" cy="7124700"/>
            <wp:effectExtent l="0" t="0" r="9525" b="0"/>
            <wp:docPr id="37" name="Picture 48" descr="pictu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icture0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5533">
      <w:pPr>
        <w:spacing w:before="100" w:beforeAutospacing="1" w:after="100" w:afterAutospacing="1" w:line="240" w:lineRule="auto"/>
        <w:ind w:left="1440"/>
      </w:pPr>
    </w:p>
    <w:p w:rsidR="00000000" w:rsidRDefault="00DD5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Test Instances:</w:t>
      </w:r>
    </w:p>
    <w:p w:rsidR="00000000" w:rsidRDefault="00DD55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sets for D-CFLP: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73"/>
        <w:gridCol w:w="409"/>
        <w:gridCol w:w="409"/>
        <w:gridCol w:w="409"/>
        <w:gridCol w:w="1048"/>
        <w:gridCol w:w="860"/>
        <w:gridCol w:w="222"/>
        <w:gridCol w:w="774"/>
        <w:gridCol w:w="506"/>
        <w:gridCol w:w="409"/>
        <w:gridCol w:w="409"/>
        <w:gridCol w:w="1048"/>
        <w:gridCol w:w="860"/>
      </w:tblGrid>
      <w:tr w:rsidR="00000000">
        <w:trPr>
          <w:trHeight w:val="330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  <w:t>D-CFLP Increasing Demand</w:t>
            </w:r>
          </w:p>
        </w:tc>
      </w:tr>
      <w:tr w:rsidR="00000000">
        <w:trPr>
          <w:trHeight w:val="330"/>
        </w:trPr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</w:tr>
      <w:tr w:rsidR="00000000">
        <w:trPr>
          <w:trHeight w:val="330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62" type="#_x0000_t75" style="width:9.75pt;height:10.5pt" o:ole="">
                  <v:imagedata r:id="rId72" o:title=""/>
                </v:shape>
                <o:OLEObject Type="Embed" ProgID="Equation.3" ShapeID="_x0000_i1062" DrawAspect="Content" ObjectID="_1455953430" r:id="rId73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63" type="#_x0000_t75" style="width:9.75pt;height:10.5pt" o:ole="">
                  <v:imagedata r:id="rId74" o:title=""/>
                </v:shape>
                <o:OLEObject Type="Embed" ProgID="Equation.3" ShapeID="_x0000_i1063" DrawAspect="Content" ObjectID="_1455953431" r:id="rId75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64" type="#_x0000_t75" style="width:9.75pt;height:10.5pt" o:ole="">
                  <v:imagedata r:id="rId72" o:title=""/>
                </v:shape>
                <o:OLEObject Type="Embed" ProgID="Equation.3" ShapeID="_x0000_i1064" DrawAspect="Content" ObjectID="_1455953432" r:id="rId76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65" type="#_x0000_t75" style="width:9.75pt;height:10.5pt" o:ole="">
                  <v:imagedata r:id="rId77" o:title=""/>
                </v:shape>
                <o:OLEObject Type="Embed" ProgID="Equation.3" ShapeID="_x0000_i1065" DrawAspect="Content" ObjectID="_1455953433" r:id="rId78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</w:tr>
      <w:tr w:rsidR="00000000">
        <w:trPr>
          <w:trHeight w:val="33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9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0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3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1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2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3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3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4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3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5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6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10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3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7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8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11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3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9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0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12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</w:tbl>
    <w:p w:rsidR="00000000" w:rsidRDefault="00DD553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73"/>
        <w:gridCol w:w="409"/>
        <w:gridCol w:w="409"/>
        <w:gridCol w:w="409"/>
        <w:gridCol w:w="1048"/>
        <w:gridCol w:w="860"/>
        <w:gridCol w:w="222"/>
        <w:gridCol w:w="774"/>
        <w:gridCol w:w="506"/>
        <w:gridCol w:w="409"/>
        <w:gridCol w:w="409"/>
        <w:gridCol w:w="1048"/>
        <w:gridCol w:w="860"/>
      </w:tblGrid>
      <w:tr w:rsidR="00000000">
        <w:trPr>
          <w:trHeight w:val="34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</w:rPr>
              <w:tab/>
              <w:t>D-CFLP Decreasing Demand</w:t>
            </w:r>
          </w:p>
        </w:tc>
      </w:tr>
      <w:tr w:rsidR="00000000">
        <w:trPr>
          <w:trHeight w:val="345"/>
        </w:trPr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</w:tr>
      <w:tr w:rsidR="00000000">
        <w:trPr>
          <w:trHeight w:val="34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66" type="#_x0000_t75" style="width:9.75pt;height:10.5pt" o:ole="">
                  <v:imagedata r:id="rId72" o:title=""/>
                </v:shape>
                <o:OLEObject Type="Embed" ProgID="Equation.3" ShapeID="_x0000_i1066" DrawAspect="Content" ObjectID="_1455953434" r:id="rId91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67" type="#_x0000_t75" style="width:9.75pt;height:10.5pt" o:ole="">
                  <v:imagedata r:id="rId74" o:title=""/>
                </v:shape>
                <o:OLEObject Type="Embed" ProgID="Equation.3" ShapeID="_x0000_i1067" DrawAspect="Content" ObjectID="_1455953435" r:id="rId92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68" type="#_x0000_t75" style="width:9.75pt;height:10.5pt" o:ole="">
                  <v:imagedata r:id="rId72" o:title=""/>
                </v:shape>
                <o:OLEObject Type="Embed" ProgID="Equation.3" ShapeID="_x0000_i1068" DrawAspect="Content" ObjectID="_1455953436" r:id="rId93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69" type="#_x0000_t75" style="width:9.75pt;height:10.5pt" o:ole="">
                  <v:imagedata r:id="rId77" o:title=""/>
                </v:shape>
                <o:OLEObject Type="Embed" ProgID="Equation.3" ShapeID="_x0000_i1069" DrawAspect="Content" ObjectID="_1455953437" r:id="rId94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</w:tr>
      <w:tr w:rsidR="00000000">
        <w:trPr>
          <w:trHeight w:val="34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5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6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4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7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8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4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9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0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4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1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2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10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4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3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4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11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4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5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6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12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</w:tbl>
    <w:p w:rsidR="00000000" w:rsidRDefault="00DD553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73"/>
        <w:gridCol w:w="409"/>
        <w:gridCol w:w="409"/>
        <w:gridCol w:w="409"/>
        <w:gridCol w:w="1048"/>
        <w:gridCol w:w="860"/>
        <w:gridCol w:w="222"/>
        <w:gridCol w:w="774"/>
        <w:gridCol w:w="506"/>
        <w:gridCol w:w="409"/>
        <w:gridCol w:w="409"/>
        <w:gridCol w:w="1048"/>
        <w:gridCol w:w="860"/>
      </w:tblGrid>
      <w:tr w:rsidR="00000000">
        <w:trPr>
          <w:trHeight w:val="37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</w:rPr>
              <w:t>D-CFLP Steady Demand</w:t>
            </w:r>
          </w:p>
        </w:tc>
      </w:tr>
      <w:tr w:rsidR="00000000">
        <w:trPr>
          <w:trHeight w:val="375"/>
        </w:trPr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</w:tr>
      <w:tr w:rsidR="00000000">
        <w:trPr>
          <w:trHeight w:val="37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0" type="#_x0000_t75" style="width:9.75pt;height:10.5pt" o:ole="">
                  <v:imagedata r:id="rId72" o:title=""/>
                </v:shape>
                <o:OLEObject Type="Embed" ProgID="Equation.3" ShapeID="_x0000_i1070" DrawAspect="Content" ObjectID="_1455953438" r:id="rId107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1" type="#_x0000_t75" style="width:9.75pt;height:10.5pt" o:ole="">
                  <v:imagedata r:id="rId74" o:title=""/>
                </v:shape>
                <o:OLEObject Type="Embed" ProgID="Equation.3" ShapeID="_x0000_i1071" DrawAspect="Content" ObjectID="_1455953439" r:id="rId108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2" type="#_x0000_t75" style="width:9.75pt;height:10.5pt" o:ole="">
                  <v:imagedata r:id="rId72" o:title=""/>
                </v:shape>
                <o:OLEObject Type="Embed" ProgID="Equation.3" ShapeID="_x0000_i1072" DrawAspect="Content" ObjectID="_1455953440" r:id="rId109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3" type="#_x0000_t75" style="width:9.75pt;height:10.5pt" o:ole="">
                  <v:imagedata r:id="rId77" o:title=""/>
                </v:shape>
                <o:OLEObject Type="Embed" ProgID="Equation.3" ShapeID="_x0000_i1073" DrawAspect="Content" ObjectID="_1455953441" r:id="rId110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</w:tr>
      <w:tr w:rsidR="00000000">
        <w:trPr>
          <w:trHeight w:val="37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1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2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7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3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4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7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5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6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7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7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8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10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7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9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0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11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7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1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2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12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</w:tbl>
    <w:p w:rsidR="00000000" w:rsidRDefault="00DD5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Each data set has 360 files arranged into 12 zip files, one for each cluster. Each cluster contains 3 classes, and each class contains 10 instances.</w:t>
      </w:r>
    </w:p>
    <w:p w:rsidR="00000000" w:rsidRDefault="00DD553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000000" w:rsidRDefault="00DD55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set for D-CFLP-NR: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4"/>
        <w:gridCol w:w="500"/>
        <w:gridCol w:w="406"/>
        <w:gridCol w:w="406"/>
        <w:gridCol w:w="1033"/>
        <w:gridCol w:w="848"/>
        <w:gridCol w:w="222"/>
        <w:gridCol w:w="764"/>
        <w:gridCol w:w="500"/>
        <w:gridCol w:w="406"/>
        <w:gridCol w:w="406"/>
        <w:gridCol w:w="1033"/>
        <w:gridCol w:w="848"/>
      </w:tblGrid>
      <w:tr w:rsidR="00000000">
        <w:trPr>
          <w:trHeight w:val="43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  <w:t>D-CFLP-NR Increasing Demand</w:t>
            </w:r>
          </w:p>
        </w:tc>
      </w:tr>
      <w:tr w:rsidR="00000000">
        <w:trPr>
          <w:trHeight w:val="435"/>
        </w:trPr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</w:tr>
      <w:tr w:rsidR="00000000">
        <w:trPr>
          <w:trHeight w:val="43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4" type="#_x0000_t75" style="width:9.75pt;height:10.5pt" o:ole="">
                  <v:imagedata r:id="rId72" o:title=""/>
                </v:shape>
                <o:OLEObject Type="Embed" ProgID="Equation.3" ShapeID="_x0000_i1074" DrawAspect="Content" ObjectID="_1455953442" r:id="rId123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5" type="#_x0000_t75" style="width:9.75pt;height:10.5pt" o:ole="">
                  <v:imagedata r:id="rId74" o:title=""/>
                </v:shape>
                <o:OLEObject Type="Embed" ProgID="Equation.3" ShapeID="_x0000_i1075" DrawAspect="Content" ObjectID="_1455953443" r:id="rId124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6" type="#_x0000_t75" style="width:9.75pt;height:10.5pt" o:ole="">
                  <v:imagedata r:id="rId72" o:title=""/>
                </v:shape>
                <o:OLEObject Type="Embed" ProgID="Equation.3" ShapeID="_x0000_i1076" DrawAspect="Content" ObjectID="_1455953444" r:id="rId125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7" type="#_x0000_t75" style="width:9.75pt;height:10.5pt" o:ole="">
                  <v:imagedata r:id="rId77" o:title=""/>
                </v:shape>
                <o:OLEObject Type="Embed" ProgID="Equation.3" ShapeID="_x0000_i1077" DrawAspect="Content" ObjectID="_1455953445" r:id="rId126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</w:tr>
      <w:tr w:rsidR="00000000">
        <w:trPr>
          <w:trHeight w:val="43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7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8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43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9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0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43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1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2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43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3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4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</w:tbl>
    <w:p w:rsidR="00000000" w:rsidRDefault="00DD553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4"/>
        <w:gridCol w:w="500"/>
        <w:gridCol w:w="406"/>
        <w:gridCol w:w="406"/>
        <w:gridCol w:w="1033"/>
        <w:gridCol w:w="848"/>
        <w:gridCol w:w="222"/>
        <w:gridCol w:w="764"/>
        <w:gridCol w:w="500"/>
        <w:gridCol w:w="406"/>
        <w:gridCol w:w="406"/>
        <w:gridCol w:w="1033"/>
        <w:gridCol w:w="848"/>
      </w:tblGrid>
      <w:tr w:rsidR="00000000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  <w:t>D-CFLP-NR Decreasing Demand</w:t>
            </w:r>
          </w:p>
        </w:tc>
      </w:tr>
      <w:tr w:rsidR="00000000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</w:tr>
      <w:tr w:rsidR="00000000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8" type="#_x0000_t75" style="width:9.75pt;height:10.5pt" o:ole="">
                  <v:imagedata r:id="rId72" o:title=""/>
                </v:shape>
                <o:OLEObject Type="Embed" ProgID="Equation.3" ShapeID="_x0000_i1078" DrawAspect="Content" ObjectID="_1455953446" r:id="rId135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79" type="#_x0000_t75" style="width:9.75pt;height:10.5pt" o:ole="">
                  <v:imagedata r:id="rId74" o:title=""/>
                </v:shape>
                <o:OLEObject Type="Embed" ProgID="Equation.3" ShapeID="_x0000_i1079" DrawAspect="Content" ObjectID="_1455953447" r:id="rId136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80" type="#_x0000_t75" style="width:9.75pt;height:10.5pt" o:ole="">
                  <v:imagedata r:id="rId72" o:title=""/>
                </v:shape>
                <o:OLEObject Type="Embed" ProgID="Equation.3" ShapeID="_x0000_i1080" DrawAspect="Content" ObjectID="_1455953448" r:id="rId137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81" type="#_x0000_t75" style="width:9.75pt;height:10.5pt" o:ole="">
                  <v:imagedata r:id="rId77" o:title=""/>
                </v:shape>
                <o:OLEObject Type="Embed" ProgID="Equation.3" ShapeID="_x0000_i1081" DrawAspect="Content" ObjectID="_1455953449" r:id="rId138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</w:tr>
      <w:tr w:rsidR="00000000">
        <w:trPr>
          <w:trHeight w:val="36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9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0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6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1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2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6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3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4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6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5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6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</w:tbl>
    <w:p w:rsidR="00000000" w:rsidRDefault="00DD553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64"/>
        <w:gridCol w:w="500"/>
        <w:gridCol w:w="406"/>
        <w:gridCol w:w="406"/>
        <w:gridCol w:w="1033"/>
        <w:gridCol w:w="848"/>
        <w:gridCol w:w="222"/>
        <w:gridCol w:w="764"/>
        <w:gridCol w:w="500"/>
        <w:gridCol w:w="406"/>
        <w:gridCol w:w="406"/>
        <w:gridCol w:w="1033"/>
        <w:gridCol w:w="848"/>
      </w:tblGrid>
      <w:tr w:rsidR="00000000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tabs>
                <w:tab w:val="left" w:pos="4455"/>
                <w:tab w:val="center" w:pos="56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  <w:t>D-CFLP-NR Steady Demand</w:t>
            </w:r>
          </w:p>
        </w:tc>
      </w:tr>
      <w:tr w:rsidR="00000000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Parameters</w:t>
            </w:r>
          </w:p>
        </w:tc>
      </w:tr>
      <w:tr w:rsidR="00000000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82" type="#_x0000_t75" style="width:9.75pt;height:10.5pt" o:ole="">
                  <v:imagedata r:id="rId72" o:title=""/>
                </v:shape>
                <o:OLEObject Type="Embed" ProgID="Equation.3" ShapeID="_x0000_i1082" DrawAspect="Content" ObjectID="_1455953450" r:id="rId147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83" type="#_x0000_t75" style="width:9.75pt;height:10.5pt" o:ole="">
                  <v:imagedata r:id="rId74" o:title=""/>
                </v:shape>
                <o:OLEObject Type="Embed" ProgID="Equation.3" ShapeID="_x0000_i1083" DrawAspect="Content" ObjectID="_1455953451" r:id="rId148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Cluster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84" type="#_x0000_t75" style="width:9.75pt;height:10.5pt" o:ole="">
                  <v:imagedata r:id="rId72" o:title=""/>
                </v:shape>
                <o:OLEObject Type="Embed" ProgID="Equation.3" ShapeID="_x0000_i1084" DrawAspect="Content" ObjectID="_1455953452" r:id="rId149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object w:dxaOrig="195" w:dyaOrig="210">
                <v:shape id="_x0000_i1085" type="#_x0000_t75" style="width:9.75pt;height:10.5pt" o:ole="">
                  <v:imagedata r:id="rId77" o:title=""/>
                </v:shape>
                <o:OLEObject Type="Embed" ProgID="Equation.3" ShapeID="_x0000_i1085" DrawAspect="Content" ObjectID="_1455953453" r:id="rId150"/>
              </w:obje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</w:t>
            </w:r>
          </w:p>
        </w:tc>
      </w:tr>
      <w:tr w:rsidR="00000000">
        <w:trPr>
          <w:trHeight w:val="36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1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2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6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3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4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6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5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6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  <w:tr w:rsidR="00000000">
        <w:trPr>
          <w:trHeight w:val="360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7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8" w:history="1">
              <w:r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8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[100000,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[200000,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250000]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D5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[300000,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DD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350000]</w:t>
            </w:r>
          </w:p>
        </w:tc>
      </w:tr>
    </w:tbl>
    <w:p w:rsidR="00000000" w:rsidRDefault="00DD553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000000" w:rsidRDefault="00DD5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Each data </w:t>
      </w:r>
      <w:r>
        <w:rPr>
          <w:rFonts w:ascii="Times New Roman" w:eastAsia="Times New Roman" w:hAnsi="Times New Roman"/>
          <w:sz w:val="24"/>
          <w:szCs w:val="24"/>
        </w:rPr>
        <w:t>set has 240 files arranged into 8 zip files, one for each cluster. Each cluster contains 3 classes, and each class contains 10 instances.</w:t>
      </w:r>
    </w:p>
    <w:p w:rsidR="00000000" w:rsidRDefault="00DD5533">
      <w:pPr>
        <w:pStyle w:val="msolistparagraph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Data Files and Format:</w:t>
      </w:r>
    </w:p>
    <w:p w:rsidR="00000000" w:rsidRDefault="00DD5533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 data files are “*.txt” format.</w:t>
      </w:r>
    </w:p>
    <w:p w:rsidR="00000000" w:rsidRDefault="00DD5533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 each instance, the file contains the following data:</w:t>
      </w:r>
    </w:p>
    <w:p w:rsidR="00000000" w:rsidRDefault="00DD5533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Num</w:t>
      </w:r>
      <w:r>
        <w:rPr>
          <w:rFonts w:ascii="Times New Roman" w:eastAsia="Times New Roman" w:hAnsi="Times New Roman"/>
          <w:sz w:val="24"/>
          <w:szCs w:val="24"/>
        </w:rPr>
        <w:t xml:space="preserve">ber of customer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locations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86" type="#_x0000_t75" style="width:9.75pt;height:10.5pt" o:ole="">
            <v:imagedata r:id="rId72" o:title=""/>
          </v:shape>
          <o:OLEObject Type="Embed" ProgID="Equation.3" ShapeID="_x0000_i1086" DrawAspect="Content" ObjectID="_1455953454" r:id="rId159"/>
        </w:objec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DD5533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Number of facility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locations </w:t>
      </w:r>
      <w:proofErr w:type="gramEnd"/>
      <w:r>
        <w:rPr>
          <w:rFonts w:ascii="Times New Roman" w:eastAsia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61925" cy="1333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DD5533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Number of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periods </w:t>
      </w:r>
      <w:proofErr w:type="gramEnd"/>
      <w:r>
        <w:rPr>
          <w:rFonts w:ascii="Times New Roman" w:eastAsia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23825" cy="13335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DD5533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Expected number of facilities </w:t>
      </w:r>
      <w:r>
        <w:rPr>
          <w:rFonts w:ascii="Times New Roman" w:eastAsia="Times New Roman" w:hAnsi="Times New Roman"/>
          <w:i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 %.</w:t>
      </w:r>
    </w:p>
    <w:p w:rsidR="00000000" w:rsidRDefault="00DD5533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Coordinates: arranged in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89" type="#_x0000_t75" style="width:9.75pt;height:10.5pt" o:ole="">
            <v:imagedata r:id="rId72" o:title=""/>
          </v:shape>
          <o:OLEObject Type="Embed" ProgID="Equation.3" ShapeID="_x0000_i1089" DrawAspect="Content" ObjectID="_1455953455" r:id="rId16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rows and 2 columns; each row </w:t>
      </w:r>
      <w:r>
        <w:rPr>
          <w:rFonts w:ascii="Times New Roman" w:eastAsia="Times New Roman" w:hAnsi="Times New Roman"/>
          <w:sz w:val="24"/>
          <w:szCs w:val="24"/>
        </w:rPr>
        <w:t xml:space="preserve">corresponds to a customer location; the first and second columns correspond to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90" type="#_x0000_t75" style="width:9.75pt;height:10.5pt" o:ole="">
            <v:imagedata r:id="rId163" o:title=""/>
          </v:shape>
          <o:OLEObject Type="Embed" ProgID="Equation.3" ShapeID="_x0000_i1090" DrawAspect="Content" ObjectID="_1455953456" r:id="rId16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and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225" w:dyaOrig="255">
          <v:shape id="_x0000_i1091" type="#_x0000_t75" style="width:11.25pt;height:12.75pt" o:ole="">
            <v:imagedata r:id="rId165" o:title=""/>
          </v:shape>
          <o:OLEObject Type="Embed" ProgID="Equation.3" ShapeID="_x0000_i1091" DrawAspect="Content" ObjectID="_1455953457" r:id="rId16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coordinates respectively.</w:t>
      </w:r>
    </w:p>
    <w:p w:rsidR="00000000" w:rsidRDefault="00DD5533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Capacity: arranged in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92" type="#_x0000_t75" style="width:9.75pt;height:10.5pt" o:ole="">
            <v:imagedata r:id="rId72" o:title=""/>
          </v:shape>
          <o:OLEObject Type="Embed" ProgID="Equation.3" ShapeID="_x0000_i1092" DrawAspect="Content" ObjectID="_1455953458" r:id="rId16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rows and 1 column; ea</w:t>
      </w:r>
      <w:r>
        <w:rPr>
          <w:rFonts w:ascii="Times New Roman" w:eastAsia="Times New Roman" w:hAnsi="Times New Roman"/>
          <w:sz w:val="24"/>
          <w:szCs w:val="24"/>
        </w:rPr>
        <w:t>ch row corresponds to the capacity available at each facility location.</w:t>
      </w:r>
    </w:p>
    <w:p w:rsidR="00000000" w:rsidRDefault="00DD5533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Demand: arranged in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93" type="#_x0000_t75" style="width:9.75pt;height:10.5pt" o:ole="">
            <v:imagedata r:id="rId72" o:title=""/>
          </v:shape>
          <o:OLEObject Type="Embed" ProgID="Equation.3" ShapeID="_x0000_i1093" DrawAspect="Content" ObjectID="_1455953459" r:id="rId16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rows and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94" type="#_x0000_t75" style="width:9.75pt;height:10.5pt" o:ole="">
            <v:imagedata r:id="rId169" o:title=""/>
          </v:shape>
          <o:OLEObject Type="Embed" ProgID="Equation.3" ShapeID="_x0000_i1094" DrawAspect="Content" ObjectID="_1455953460" r:id="rId17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columns; each row corresponds to a customer location; each column corresponds to the customer’s demand in each time period.</w:t>
      </w:r>
    </w:p>
    <w:p w:rsidR="00000000" w:rsidRDefault="00DD5533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Transportation cost: arranged in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95" type="#_x0000_t75" style="width:9.75pt;height:10.5pt" o:ole="">
            <v:imagedata r:id="rId72" o:title=""/>
          </v:shape>
          <o:OLEObject Type="Embed" ProgID="Equation.3" ShapeID="_x0000_i1095" DrawAspect="Content" ObjectID="_1455953461" r:id="rId17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blocks, one for each customer location; each block has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96" type="#_x0000_t75" style="width:9.75pt;height:10.5pt" o:ole="">
            <v:imagedata r:id="rId172" o:title=""/>
          </v:shape>
          <o:OLEObject Type="Embed" ProgID="Equation.3" ShapeID="_x0000_i1096" DrawAspect="Content" ObjectID="_1455953462" r:id="rId173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rows and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97" type="#_x0000_t75" style="width:9.75pt;height:10.5pt" o:ole="">
            <v:imagedata r:id="rId169" o:title=""/>
          </v:shape>
          <o:OLEObject Type="Embed" ProgID="Equation.3" ShapeID="_x0000_i1097" DrawAspect="Content" ObjectID="_1455953463" r:id="rId17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columns.</w:t>
      </w:r>
    </w:p>
    <w:p w:rsidR="00000000" w:rsidRDefault="00DD5533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Fixed operating, opening, and closing (only for D-CFLP) costs: each file has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98" type="#_x0000_t75" style="width:9.75pt;height:10.5pt" o:ole="">
            <v:imagedata r:id="rId72" o:title=""/>
          </v:shape>
          <o:OLEObject Type="Embed" ProgID="Equation.3" ShapeID="_x0000_i1098" DrawAspect="Content" ObjectID="_1455953464" r:id="rId17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rows and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099" type="#_x0000_t75" style="width:9.75pt;height:10.5pt" o:ole="">
            <v:imagedata r:id="rId169" o:title=""/>
          </v:shape>
          <o:OLEObject Type="Embed" ProgID="Equation.3" ShapeID="_x0000_i1099" DrawAspect="Content" ObjectID="_1455953465" r:id="rId17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columns (for D-CFLP-NR the opening cost is arranged in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object w:dxaOrig="195" w:dyaOrig="210">
          <v:shape id="_x0000_i1100" type="#_x0000_t75" style="width:9.75pt;height:10.5pt" o:ole="">
            <v:imagedata r:id="rId72" o:title=""/>
          </v:shape>
          <o:OLEObject Type="Embed" ProgID="Equation.3" ShapeID="_x0000_i1100" DrawAspect="Content" ObjectID="_1455953466" r:id="rId17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rows and 1 column); each row corresponds to a facility location and each column to the fixed cost in each time period.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2DC"/>
    <w:multiLevelType w:val="multilevel"/>
    <w:tmpl w:val="50C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A6A2B"/>
    <w:multiLevelType w:val="multilevel"/>
    <w:tmpl w:val="9AC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11245"/>
    <w:multiLevelType w:val="multilevel"/>
    <w:tmpl w:val="1EB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662CF8"/>
    <w:multiLevelType w:val="multilevel"/>
    <w:tmpl w:val="D4CC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A321AC"/>
    <w:multiLevelType w:val="multilevel"/>
    <w:tmpl w:val="12FC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1099F"/>
    <w:multiLevelType w:val="multilevel"/>
    <w:tmpl w:val="641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533"/>
    <w:rsid w:val="00D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Hyperlink" w:uiPriority="99"/>
    <w:lsdException w:name="Followed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msolistparagraph0">
    <w:name w:val="msolist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Hyperlink" w:uiPriority="99"/>
    <w:lsdException w:name="Followed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msolistparagraph0">
    <w:name w:val="msolist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hyperlink" Target="file:///\\jungle\LNS$\dcflp\steady\cluster%204.zip" TargetMode="Externa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hyperlink" Target="file:///\\jungle\LNS$\dcflp\increasing\cluster%209.zip" TargetMode="External"/><Relationship Id="rId89" Type="http://schemas.openxmlformats.org/officeDocument/2006/relationships/hyperlink" Target="file:///\\jungle\LNS$\dcflp\increasing\cluster%206.zip" TargetMode="External"/><Relationship Id="rId112" Type="http://schemas.openxmlformats.org/officeDocument/2006/relationships/hyperlink" Target="file:///\\jungle\LNS$\dcflp\steady\cluster%207.zip" TargetMode="External"/><Relationship Id="rId133" Type="http://schemas.openxmlformats.org/officeDocument/2006/relationships/hyperlink" Target="file:///\\jungle\LNS$\dcflp_nr\increasing\cluster%204.zip" TargetMode="External"/><Relationship Id="rId138" Type="http://schemas.openxmlformats.org/officeDocument/2006/relationships/oleObject" Target="embeddings/oleObject56.bin"/><Relationship Id="rId154" Type="http://schemas.openxmlformats.org/officeDocument/2006/relationships/hyperlink" Target="file:///\\jungle\LNS$\dcflp_nr\steady\cluster%206.zip" TargetMode="External"/><Relationship Id="rId159" Type="http://schemas.openxmlformats.org/officeDocument/2006/relationships/oleObject" Target="embeddings/oleObject61.bin"/><Relationship Id="rId175" Type="http://schemas.openxmlformats.org/officeDocument/2006/relationships/oleObject" Target="embeddings/oleObject71.bin"/><Relationship Id="rId170" Type="http://schemas.openxmlformats.org/officeDocument/2006/relationships/oleObject" Target="embeddings/oleObject67.bin"/><Relationship Id="rId16" Type="http://schemas.openxmlformats.org/officeDocument/2006/relationships/image" Target="media/image6.wmf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2.wmf"/><Relationship Id="rId79" Type="http://schemas.openxmlformats.org/officeDocument/2006/relationships/hyperlink" Target="file:///\\jungle\LNS$\dcflp\increasing\cluster%201.zip" TargetMode="External"/><Relationship Id="rId102" Type="http://schemas.openxmlformats.org/officeDocument/2006/relationships/hyperlink" Target="file:///\\jungle\LNS$\dcflp\decreasing\cluster%2010.zip" TargetMode="External"/><Relationship Id="rId123" Type="http://schemas.openxmlformats.org/officeDocument/2006/relationships/oleObject" Target="embeddings/oleObject49.bin"/><Relationship Id="rId128" Type="http://schemas.openxmlformats.org/officeDocument/2006/relationships/hyperlink" Target="file:///\\jungle\LNS$\dcflp_nr\increasing\cluster%205.zip" TargetMode="External"/><Relationship Id="rId144" Type="http://schemas.openxmlformats.org/officeDocument/2006/relationships/hyperlink" Target="file:///\\jungle\LNS$\dcflp_nr\decreasing\cluster%207.zip" TargetMode="External"/><Relationship Id="rId149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90" Type="http://schemas.openxmlformats.org/officeDocument/2006/relationships/hyperlink" Target="file:///\\jungle\LNS$\dcflp\increasing\cluster%2012.zip" TargetMode="External"/><Relationship Id="rId95" Type="http://schemas.openxmlformats.org/officeDocument/2006/relationships/hyperlink" Target="file:///\\jungle\LNS$\dcflp\decreasing\cluster%201.zip" TargetMode="External"/><Relationship Id="rId160" Type="http://schemas.openxmlformats.org/officeDocument/2006/relationships/image" Target="media/image34.wmf"/><Relationship Id="rId165" Type="http://schemas.openxmlformats.org/officeDocument/2006/relationships/image" Target="media/image3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113" Type="http://schemas.openxmlformats.org/officeDocument/2006/relationships/hyperlink" Target="file:///\\jungle\LNS$\dcflp\steady\cluster%202.zip" TargetMode="External"/><Relationship Id="rId118" Type="http://schemas.openxmlformats.org/officeDocument/2006/relationships/hyperlink" Target="file:///\\jungle\LNS$\dcflp\steady\cluster%2010.zip" TargetMode="External"/><Relationship Id="rId134" Type="http://schemas.openxmlformats.org/officeDocument/2006/relationships/hyperlink" Target="file:///\\jungle\LNS$\dcflp_nr\increasing\cluster%208.zip" TargetMode="External"/><Relationship Id="rId139" Type="http://schemas.openxmlformats.org/officeDocument/2006/relationships/hyperlink" Target="file:///\\jungle\LNS$\dcflp_nr\decreasing\cluster%201.zip" TargetMode="External"/><Relationship Id="rId80" Type="http://schemas.openxmlformats.org/officeDocument/2006/relationships/hyperlink" Target="file:///\\jungle\LNS$\dcflp\increasing\cluster%207.zip" TargetMode="External"/><Relationship Id="rId85" Type="http://schemas.openxmlformats.org/officeDocument/2006/relationships/hyperlink" Target="file:///\\jungle\LNS$\dcflp\increasing\cluster%204.zip" TargetMode="External"/><Relationship Id="rId150" Type="http://schemas.openxmlformats.org/officeDocument/2006/relationships/oleObject" Target="embeddings/oleObject60.bin"/><Relationship Id="rId155" Type="http://schemas.openxmlformats.org/officeDocument/2006/relationships/hyperlink" Target="file:///\\jungle\LNS$\dcflp_nr\steady\cluster%203.zip" TargetMode="External"/><Relationship Id="rId171" Type="http://schemas.openxmlformats.org/officeDocument/2006/relationships/oleObject" Target="embeddings/oleObject68.bin"/><Relationship Id="rId176" Type="http://schemas.openxmlformats.org/officeDocument/2006/relationships/oleObject" Target="embeddings/oleObject72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hyperlink" Target="file:///\\jungle\LNS$\dcflp\decreasing\cluster%205.zip" TargetMode="External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0.bin"/><Relationship Id="rId129" Type="http://schemas.openxmlformats.org/officeDocument/2006/relationships/hyperlink" Target="file:///\\jungle\LNS$\dcflp_nr\increasing\cluster%202.zip" TargetMode="External"/><Relationship Id="rId54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1.bin"/><Relationship Id="rId96" Type="http://schemas.openxmlformats.org/officeDocument/2006/relationships/hyperlink" Target="file:///\\jungle\LNS$\dcflp\decreasing\cluster%207.zip" TargetMode="External"/><Relationship Id="rId140" Type="http://schemas.openxmlformats.org/officeDocument/2006/relationships/hyperlink" Target="file:///\\jungle\LNS$\dcflp_nr\decreasing\cluster%205.zip" TargetMode="External"/><Relationship Id="rId145" Type="http://schemas.openxmlformats.org/officeDocument/2006/relationships/hyperlink" Target="file:///\\jungle\LNS$\dcflp_nr\decreasing\cluster%204.zip" TargetMode="External"/><Relationship Id="rId161" Type="http://schemas.openxmlformats.org/officeDocument/2006/relationships/image" Target="media/image35.wmf"/><Relationship Id="rId166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hyperlink" Target="file:///\\jungle\LNS$\dcflp\steady\cluster%208.zip" TargetMode="External"/><Relationship Id="rId119" Type="http://schemas.openxmlformats.org/officeDocument/2006/relationships/hyperlink" Target="file:///\\jungle\LNS$\dcflp\steady\cluster%205.zip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hyperlink" Target="file:///\\jungle\LNS$\dcflp\increasing\cluster%202.zip" TargetMode="External"/><Relationship Id="rId86" Type="http://schemas.openxmlformats.org/officeDocument/2006/relationships/hyperlink" Target="file:///\\jungle\LNS$\dcflp\increasing\cluster%2010.zip" TargetMode="External"/><Relationship Id="rId94" Type="http://schemas.openxmlformats.org/officeDocument/2006/relationships/oleObject" Target="embeddings/oleObject44.bin"/><Relationship Id="rId99" Type="http://schemas.openxmlformats.org/officeDocument/2006/relationships/hyperlink" Target="file:///\\jungle\LNS$\dcflp\decreasing\cluster%203.zip" TargetMode="External"/><Relationship Id="rId101" Type="http://schemas.openxmlformats.org/officeDocument/2006/relationships/hyperlink" Target="file:///\\jungle\LNS$\dcflp\decreasing\cluster%204.zip" TargetMode="External"/><Relationship Id="rId122" Type="http://schemas.openxmlformats.org/officeDocument/2006/relationships/hyperlink" Target="file:///\\jungle\LNS$\dcflp\steady\cluster%2012.zip" TargetMode="External"/><Relationship Id="rId130" Type="http://schemas.openxmlformats.org/officeDocument/2006/relationships/hyperlink" Target="file:///\\jungle\LNS$\dcflp_nr\increasing\cluster%206.zip" TargetMode="External"/><Relationship Id="rId135" Type="http://schemas.openxmlformats.org/officeDocument/2006/relationships/oleObject" Target="embeddings/oleObject53.bin"/><Relationship Id="rId143" Type="http://schemas.openxmlformats.org/officeDocument/2006/relationships/hyperlink" Target="file:///\\jungle\LNS$\dcflp_nr\decreasing\cluster%203.zip" TargetMode="External"/><Relationship Id="rId148" Type="http://schemas.openxmlformats.org/officeDocument/2006/relationships/oleObject" Target="embeddings/oleObject58.bin"/><Relationship Id="rId151" Type="http://schemas.openxmlformats.org/officeDocument/2006/relationships/hyperlink" Target="file:///\\jungle\LNS$\dcflp_nr\steady\cluster%201.zip" TargetMode="External"/><Relationship Id="rId156" Type="http://schemas.openxmlformats.org/officeDocument/2006/relationships/hyperlink" Target="file:///\\jungle\LNS$\dcflp_nr\steady\cluster%207.zip" TargetMode="External"/><Relationship Id="rId164" Type="http://schemas.openxmlformats.org/officeDocument/2006/relationships/oleObject" Target="embeddings/oleObject63.bin"/><Relationship Id="rId169" Type="http://schemas.openxmlformats.org/officeDocument/2006/relationships/image" Target="media/image38.wmf"/><Relationship Id="rId177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39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9.bin"/><Relationship Id="rId97" Type="http://schemas.openxmlformats.org/officeDocument/2006/relationships/hyperlink" Target="file:///\\jungle\LNS$\dcflp\decreasing\cluster%202.zip" TargetMode="External"/><Relationship Id="rId104" Type="http://schemas.openxmlformats.org/officeDocument/2006/relationships/hyperlink" Target="file:///\\jungle\LNS$\dcflp\decreasing\cluster%2011.zip" TargetMode="External"/><Relationship Id="rId120" Type="http://schemas.openxmlformats.org/officeDocument/2006/relationships/hyperlink" Target="file:///\\jungle\LNS$\dcflp\steady\cluster%2011.zip" TargetMode="External"/><Relationship Id="rId125" Type="http://schemas.openxmlformats.org/officeDocument/2006/relationships/oleObject" Target="embeddings/oleObject51.bin"/><Relationship Id="rId141" Type="http://schemas.openxmlformats.org/officeDocument/2006/relationships/hyperlink" Target="file:///\\jungle\LNS$\dcflp_nr\decreasing\cluster%202.zip" TargetMode="External"/><Relationship Id="rId146" Type="http://schemas.openxmlformats.org/officeDocument/2006/relationships/hyperlink" Target="file:///\\jungle\LNS$\dcflp_nr\decreasing\cluster%208.zip" TargetMode="External"/><Relationship Id="rId167" Type="http://schemas.openxmlformats.org/officeDocument/2006/relationships/oleObject" Target="embeddings/oleObject65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jpg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6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hyperlink" Target="file:///\\jungle\LNS$\dcflp\increasing\cluster%205.zip" TargetMode="External"/><Relationship Id="rId110" Type="http://schemas.openxmlformats.org/officeDocument/2006/relationships/oleObject" Target="embeddings/oleObject48.bin"/><Relationship Id="rId115" Type="http://schemas.openxmlformats.org/officeDocument/2006/relationships/hyperlink" Target="file:///\\jungle\LNS$\dcflp\steady\cluster%203.zip" TargetMode="External"/><Relationship Id="rId131" Type="http://schemas.openxmlformats.org/officeDocument/2006/relationships/hyperlink" Target="file:///\\jungle\LNS$\dcflp_nr\increasing\cluster%203.zip" TargetMode="External"/><Relationship Id="rId136" Type="http://schemas.openxmlformats.org/officeDocument/2006/relationships/oleObject" Target="embeddings/oleObject54.bin"/><Relationship Id="rId157" Type="http://schemas.openxmlformats.org/officeDocument/2006/relationships/hyperlink" Target="file:///\\jungle\LNS$\dcflp_nr\steady\cluster%204.zip" TargetMode="External"/><Relationship Id="rId178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hyperlink" Target="file:///\\jungle\LNS$\dcflp\increasing\cluster%208.zip" TargetMode="External"/><Relationship Id="rId152" Type="http://schemas.openxmlformats.org/officeDocument/2006/relationships/hyperlink" Target="file:///\\jungle\LNS$\dcflp_nr\steady\cluster%205.zip" TargetMode="External"/><Relationship Id="rId173" Type="http://schemas.openxmlformats.org/officeDocument/2006/relationships/oleObject" Target="embeddings/oleObject6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3.wmf"/><Relationship Id="rId100" Type="http://schemas.openxmlformats.org/officeDocument/2006/relationships/hyperlink" Target="file:///\\jungle\LNS$\dcflp\decreasing\cluster%209.zip" TargetMode="External"/><Relationship Id="rId105" Type="http://schemas.openxmlformats.org/officeDocument/2006/relationships/hyperlink" Target="file:///\\jungle\LNS$\dcflp\decreasing\cluster%206.zip" TargetMode="External"/><Relationship Id="rId126" Type="http://schemas.openxmlformats.org/officeDocument/2006/relationships/oleObject" Target="embeddings/oleObject52.bin"/><Relationship Id="rId147" Type="http://schemas.openxmlformats.org/officeDocument/2006/relationships/oleObject" Target="embeddings/oleObject57.bin"/><Relationship Id="rId168" Type="http://schemas.openxmlformats.org/officeDocument/2006/relationships/oleObject" Target="embeddings/oleObject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3.bin"/><Relationship Id="rId98" Type="http://schemas.openxmlformats.org/officeDocument/2006/relationships/hyperlink" Target="file:///\\jungle\LNS$\dcflp\decreasing\cluster%208.zip" TargetMode="External"/><Relationship Id="rId121" Type="http://schemas.openxmlformats.org/officeDocument/2006/relationships/hyperlink" Target="file:///\\jungle\LNS$\dcflp\steady\cluster%206.zip" TargetMode="External"/><Relationship Id="rId142" Type="http://schemas.openxmlformats.org/officeDocument/2006/relationships/hyperlink" Target="file:///\\jungle\LNS$\dcflp_nr\decreasing\cluster%206.zip" TargetMode="External"/><Relationship Id="rId163" Type="http://schemas.openxmlformats.org/officeDocument/2006/relationships/image" Target="media/image3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29.wmf"/><Relationship Id="rId116" Type="http://schemas.openxmlformats.org/officeDocument/2006/relationships/hyperlink" Target="file:///\\jungle\LNS$\dcflp\steady\cluster%209.zip" TargetMode="External"/><Relationship Id="rId137" Type="http://schemas.openxmlformats.org/officeDocument/2006/relationships/oleObject" Target="embeddings/oleObject55.bin"/><Relationship Id="rId158" Type="http://schemas.openxmlformats.org/officeDocument/2006/relationships/hyperlink" Target="file:///\\jungle\LNS$\dcflp_nr\steady\cluster%208.zip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hyperlink" Target="file:///\\jungle\LNS$\dcflp\increasing\cluster%203.zip" TargetMode="External"/><Relationship Id="rId88" Type="http://schemas.openxmlformats.org/officeDocument/2006/relationships/hyperlink" Target="file:///\\jungle\LNS$\dcflp\increasing\cluster%2011.zip" TargetMode="External"/><Relationship Id="rId111" Type="http://schemas.openxmlformats.org/officeDocument/2006/relationships/hyperlink" Target="file:///\\jungle\LNS$\dcflp\steady\cluster%201.zip" TargetMode="External"/><Relationship Id="rId132" Type="http://schemas.openxmlformats.org/officeDocument/2006/relationships/hyperlink" Target="file:///\\jungle\LNS$\dcflp_nr\increasing\cluster%207.zip" TargetMode="External"/><Relationship Id="rId153" Type="http://schemas.openxmlformats.org/officeDocument/2006/relationships/hyperlink" Target="file:///\\jungle\LNS$\dcflp_nr\steady\cluster%202.zip" TargetMode="External"/><Relationship Id="rId174" Type="http://schemas.openxmlformats.org/officeDocument/2006/relationships/oleObject" Target="embeddings/oleObject70.bin"/><Relationship Id="rId179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hyperlink" Target="file:///\\jungle\LNS$\dcflp\decreasing\cluster%2012.zip" TargetMode="External"/><Relationship Id="rId127" Type="http://schemas.openxmlformats.org/officeDocument/2006/relationships/hyperlink" Target="file:///\\jungle\LNS$\dcflp_nr\increasing\cluster%20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11801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SET - D-CFLP &amp; D-CFLP-NR</vt:lpstr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SET - D-CFLP &amp; D-CFLP-NR</dc:title>
  <dc:creator>Joaquin Torres</dc:creator>
  <cp:lastModifiedBy>Halit Uster</cp:lastModifiedBy>
  <cp:revision>2</cp:revision>
  <dcterms:created xsi:type="dcterms:W3CDTF">2014-03-10T15:33:00Z</dcterms:created>
  <dcterms:modified xsi:type="dcterms:W3CDTF">2014-03-10T15:33:00Z</dcterms:modified>
</cp:coreProperties>
</file>