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AFB" w:rsidRPr="00FD5AFB" w:rsidRDefault="00FD5AFB" w:rsidP="00FD5AFB">
      <w:pPr>
        <w:pBdr>
          <w:top w:val="single" w:sz="4" w:space="1" w:color="auto"/>
          <w:bottom w:val="single" w:sz="4" w:space="1" w:color="auto"/>
          <w:bar w:val="single" w:sz="4" w:color="auto"/>
        </w:pBdr>
        <w:spacing w:after="0"/>
        <w:jc w:val="center"/>
        <w:rPr>
          <w:rFonts w:cs="Times New Roman"/>
          <w:b/>
          <w:sz w:val="56"/>
          <w:szCs w:val="56"/>
        </w:rPr>
      </w:pPr>
      <w:r w:rsidRPr="00FD5AFB">
        <w:rPr>
          <w:rFonts w:cs="Times New Roman"/>
          <w:b/>
          <w:sz w:val="56"/>
          <w:szCs w:val="56"/>
        </w:rPr>
        <w:t>Arlington Police Department</w:t>
      </w:r>
    </w:p>
    <w:p w:rsidR="00FD5AFB" w:rsidRPr="00FD5AFB" w:rsidRDefault="00FD5AFB" w:rsidP="00FD5AFB">
      <w:pPr>
        <w:pBdr>
          <w:top w:val="single" w:sz="4" w:space="1" w:color="auto"/>
          <w:bottom w:val="single" w:sz="4" w:space="1" w:color="auto"/>
          <w:bar w:val="single" w:sz="4" w:color="auto"/>
        </w:pBdr>
        <w:spacing w:after="0"/>
        <w:jc w:val="center"/>
        <w:rPr>
          <w:rFonts w:cs="Times New Roman"/>
          <w:b/>
          <w:sz w:val="56"/>
          <w:szCs w:val="56"/>
        </w:rPr>
      </w:pPr>
      <w:r w:rsidRPr="00FD5AFB">
        <w:rPr>
          <w:rFonts w:cs="Times New Roman"/>
          <w:b/>
          <w:sz w:val="56"/>
          <w:szCs w:val="56"/>
        </w:rPr>
        <w:t>Crime Coverage Problem</w:t>
      </w:r>
    </w:p>
    <w:p w:rsidR="00FD5AFB" w:rsidRPr="00FD5AFB" w:rsidRDefault="00FD5AFB" w:rsidP="00FD5AFB">
      <w:pPr>
        <w:pBdr>
          <w:top w:val="single" w:sz="4" w:space="1" w:color="auto"/>
          <w:bottom w:val="single" w:sz="4" w:space="1" w:color="auto"/>
          <w:bar w:val="single" w:sz="4" w:color="auto"/>
        </w:pBdr>
        <w:spacing w:after="0"/>
        <w:jc w:val="center"/>
        <w:rPr>
          <w:rFonts w:cs="Times New Roman"/>
          <w:b/>
          <w:sz w:val="56"/>
          <w:szCs w:val="56"/>
        </w:rPr>
      </w:pPr>
      <w:r w:rsidRPr="00FD5AFB">
        <w:rPr>
          <w:rFonts w:cs="Times New Roman"/>
          <w:b/>
          <w:sz w:val="56"/>
          <w:szCs w:val="56"/>
        </w:rPr>
        <w:t>SMU Senior Design</w:t>
      </w:r>
    </w:p>
    <w:p w:rsidR="008244EF" w:rsidRPr="00A530D6" w:rsidRDefault="008244EF" w:rsidP="00BE1554">
      <w:pPr>
        <w:pStyle w:val="NoSpacing"/>
        <w:pBdr>
          <w:bar w:val="single" w:sz="4" w:color="auto"/>
        </w:pBdr>
        <w:jc w:val="both"/>
        <w:rPr>
          <w:rFonts w:ascii="Times New Roman" w:hAnsi="Times New Roman" w:cs="Times New Roman"/>
        </w:rPr>
      </w:pPr>
    </w:p>
    <w:p w:rsidR="008244EF" w:rsidRPr="00A530D6" w:rsidRDefault="008244EF" w:rsidP="00BE1554">
      <w:pPr>
        <w:pStyle w:val="NoSpacing"/>
        <w:pBdr>
          <w:bar w:val="single" w:sz="4" w:color="auto"/>
        </w:pBdr>
        <w:jc w:val="both"/>
        <w:rPr>
          <w:rFonts w:ascii="Times New Roman" w:hAnsi="Times New Roman" w:cs="Times New Roman"/>
          <w:bCs/>
          <w:kern w:val="28"/>
          <w:sz w:val="32"/>
          <w:szCs w:val="32"/>
        </w:rPr>
      </w:pPr>
    </w:p>
    <w:p w:rsidR="009410FE" w:rsidRPr="00A530D6" w:rsidRDefault="009410FE" w:rsidP="00BE1554">
      <w:pPr>
        <w:pStyle w:val="NoSpacing"/>
        <w:pBdr>
          <w:bar w:val="single" w:sz="4" w:color="auto"/>
        </w:pBdr>
        <w:jc w:val="both"/>
        <w:rPr>
          <w:rFonts w:ascii="Times New Roman" w:hAnsi="Times New Roman" w:cs="Times New Roman"/>
          <w:bCs/>
          <w:kern w:val="28"/>
          <w:sz w:val="32"/>
          <w:szCs w:val="32"/>
        </w:rPr>
      </w:pPr>
    </w:p>
    <w:p w:rsidR="008244EF" w:rsidRPr="00A530D6" w:rsidRDefault="0059479F" w:rsidP="0059479F">
      <w:pPr>
        <w:pStyle w:val="NoSpacing"/>
        <w:jc w:val="center"/>
        <w:rPr>
          <w:rFonts w:ascii="Times New Roman" w:hAnsi="Times New Roman" w:cs="Times New Roman"/>
          <w:bCs/>
          <w:kern w:val="28"/>
          <w:sz w:val="32"/>
          <w:szCs w:val="32"/>
        </w:rPr>
      </w:pPr>
      <w:r w:rsidRPr="00A530D6">
        <w:rPr>
          <w:rFonts w:ascii="Times New Roman" w:hAnsi="Times New Roman" w:cs="Times New Roman"/>
          <w:noProof/>
          <w:szCs w:val="20"/>
        </w:rPr>
        <w:drawing>
          <wp:inline distT="0" distB="0" distL="0" distR="0">
            <wp:extent cx="3196930" cy="3848669"/>
            <wp:effectExtent l="19050" t="0" r="3470" b="0"/>
            <wp:docPr id="4" name="il_fi" descr="http://profile.ak.fbcdn.net/hprofile-ak-snc4/50253_186503035754_576289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rofile.ak.fbcdn.net/hprofile-ak-snc4/50253_186503035754_5762890_n.jpg"/>
                    <pic:cNvPicPr>
                      <a:picLocks noChangeAspect="1" noChangeArrowheads="1"/>
                    </pic:cNvPicPr>
                  </pic:nvPicPr>
                  <pic:blipFill>
                    <a:blip r:embed="rId8"/>
                    <a:srcRect/>
                    <a:stretch>
                      <a:fillRect/>
                    </a:stretch>
                  </pic:blipFill>
                  <pic:spPr bwMode="auto">
                    <a:xfrm>
                      <a:off x="0" y="0"/>
                      <a:ext cx="3203802" cy="3856942"/>
                    </a:xfrm>
                    <a:prstGeom prst="rect">
                      <a:avLst/>
                    </a:prstGeom>
                    <a:noFill/>
                    <a:ln w="9525">
                      <a:noFill/>
                      <a:miter lim="800000"/>
                      <a:headEnd/>
                      <a:tailEnd/>
                    </a:ln>
                  </pic:spPr>
                </pic:pic>
              </a:graphicData>
            </a:graphic>
          </wp:inline>
        </w:drawing>
      </w:r>
    </w:p>
    <w:p w:rsidR="008244EF" w:rsidRPr="00A530D6" w:rsidRDefault="008244EF" w:rsidP="00BE1554">
      <w:pPr>
        <w:pStyle w:val="NoSpacing"/>
        <w:jc w:val="both"/>
        <w:rPr>
          <w:rFonts w:ascii="Times New Roman" w:hAnsi="Times New Roman" w:cs="Times New Roman"/>
          <w:bCs/>
          <w:kern w:val="28"/>
          <w:sz w:val="32"/>
          <w:szCs w:val="32"/>
        </w:rPr>
      </w:pPr>
    </w:p>
    <w:p w:rsidR="00FE3484" w:rsidRPr="00A530D6" w:rsidRDefault="00FE3484" w:rsidP="00BE1554">
      <w:pPr>
        <w:pStyle w:val="NoSpacing"/>
        <w:jc w:val="both"/>
        <w:rPr>
          <w:rFonts w:ascii="Times New Roman" w:hAnsi="Times New Roman" w:cs="Times New Roman"/>
        </w:rPr>
      </w:pPr>
    </w:p>
    <w:p w:rsidR="00FE3484" w:rsidRPr="00A530D6" w:rsidRDefault="00FE3484" w:rsidP="00BE1554">
      <w:pPr>
        <w:pStyle w:val="NoSpacing"/>
        <w:jc w:val="both"/>
        <w:rPr>
          <w:rFonts w:ascii="Times New Roman" w:hAnsi="Times New Roman" w:cs="Times New Roman"/>
        </w:rPr>
      </w:pPr>
    </w:p>
    <w:p w:rsidR="00FE3484" w:rsidRPr="00A530D6" w:rsidRDefault="00FE3484" w:rsidP="00BE1554">
      <w:pPr>
        <w:pStyle w:val="NoSpacing"/>
        <w:jc w:val="both"/>
        <w:rPr>
          <w:rFonts w:ascii="Times New Roman" w:hAnsi="Times New Roman" w:cs="Times New Roman"/>
        </w:rPr>
      </w:pPr>
    </w:p>
    <w:p w:rsidR="00FE3484" w:rsidRDefault="00FE3484" w:rsidP="00BE1554">
      <w:pPr>
        <w:pStyle w:val="NoSpacing"/>
        <w:jc w:val="both"/>
        <w:rPr>
          <w:rFonts w:ascii="Times New Roman" w:hAnsi="Times New Roman" w:cs="Times New Roman"/>
        </w:rPr>
      </w:pPr>
    </w:p>
    <w:p w:rsidR="003C2FE7" w:rsidRDefault="003C2FE7" w:rsidP="00BE1554">
      <w:pPr>
        <w:pStyle w:val="NoSpacing"/>
        <w:jc w:val="both"/>
        <w:rPr>
          <w:rFonts w:ascii="Times New Roman" w:hAnsi="Times New Roman" w:cs="Times New Roman"/>
        </w:rPr>
      </w:pPr>
    </w:p>
    <w:p w:rsidR="003C2FE7" w:rsidRDefault="003C2FE7" w:rsidP="00BE1554">
      <w:pPr>
        <w:pStyle w:val="NoSpacing"/>
        <w:jc w:val="both"/>
        <w:rPr>
          <w:rFonts w:ascii="Times New Roman" w:hAnsi="Times New Roman" w:cs="Times New Roman"/>
        </w:rPr>
      </w:pPr>
    </w:p>
    <w:p w:rsidR="00FD5AFB" w:rsidRPr="00A530D6" w:rsidRDefault="00FD5AFB" w:rsidP="00BE1554">
      <w:pPr>
        <w:pStyle w:val="NoSpacing"/>
        <w:jc w:val="both"/>
        <w:rPr>
          <w:rFonts w:ascii="Times New Roman" w:hAnsi="Times New Roman" w:cs="Times New Roman"/>
        </w:rPr>
      </w:pPr>
    </w:p>
    <w:p w:rsidR="00FE3484" w:rsidRPr="00A530D6" w:rsidRDefault="0059479F" w:rsidP="00BE1554">
      <w:pPr>
        <w:pStyle w:val="Min-Cover-CustName"/>
        <w:jc w:val="both"/>
        <w:rPr>
          <w:rFonts w:ascii="Times New Roman" w:hAnsi="Times New Roman"/>
          <w:sz w:val="20"/>
        </w:rPr>
      </w:pPr>
      <w:r w:rsidRPr="00A530D6">
        <w:rPr>
          <w:rFonts w:ascii="Times New Roman" w:hAnsi="Times New Roman"/>
          <w:sz w:val="20"/>
        </w:rPr>
        <w:t>Dr. Thomas Siems</w:t>
      </w:r>
    </w:p>
    <w:p w:rsidR="00FE3484" w:rsidRPr="00A530D6" w:rsidRDefault="00FE3484" w:rsidP="00BE1554">
      <w:pPr>
        <w:pStyle w:val="Min-Cover-CustName"/>
        <w:jc w:val="both"/>
        <w:rPr>
          <w:rFonts w:ascii="Times New Roman" w:hAnsi="Times New Roman"/>
          <w:sz w:val="20"/>
        </w:rPr>
      </w:pPr>
      <w:r w:rsidRPr="00A530D6">
        <w:rPr>
          <w:rFonts w:ascii="Times New Roman" w:hAnsi="Times New Roman"/>
          <w:sz w:val="20"/>
        </w:rPr>
        <w:t>Semester Project</w:t>
      </w:r>
    </w:p>
    <w:p w:rsidR="00FE3484" w:rsidRPr="00A530D6" w:rsidRDefault="00FE3484" w:rsidP="00BE1554">
      <w:pPr>
        <w:pStyle w:val="Min-Cover-CustName"/>
        <w:jc w:val="both"/>
        <w:rPr>
          <w:rFonts w:ascii="Times New Roman" w:hAnsi="Times New Roman"/>
          <w:sz w:val="20"/>
        </w:rPr>
      </w:pPr>
      <w:r w:rsidRPr="00A530D6">
        <w:rPr>
          <w:rFonts w:ascii="Times New Roman" w:hAnsi="Times New Roman"/>
          <w:sz w:val="20"/>
        </w:rPr>
        <w:t xml:space="preserve">EMIS </w:t>
      </w:r>
      <w:r w:rsidR="0059479F" w:rsidRPr="00A530D6">
        <w:rPr>
          <w:rFonts w:ascii="Times New Roman" w:hAnsi="Times New Roman"/>
          <w:sz w:val="20"/>
        </w:rPr>
        <w:t>4362</w:t>
      </w:r>
      <w:r w:rsidRPr="00A530D6">
        <w:rPr>
          <w:rFonts w:ascii="Times New Roman" w:hAnsi="Times New Roman"/>
          <w:sz w:val="20"/>
        </w:rPr>
        <w:t xml:space="preserve"> - Spring 2011</w:t>
      </w:r>
    </w:p>
    <w:p w:rsidR="00206645" w:rsidRPr="00A530D6" w:rsidRDefault="00206645" w:rsidP="00BE1554">
      <w:pPr>
        <w:pStyle w:val="NoSpacing"/>
        <w:jc w:val="both"/>
        <w:rPr>
          <w:rFonts w:ascii="Times New Roman" w:hAnsi="Times New Roman" w:cs="Times New Roman"/>
        </w:rPr>
      </w:pPr>
    </w:p>
    <w:p w:rsidR="002C7819" w:rsidRPr="00A530D6" w:rsidRDefault="008244EF" w:rsidP="00BE1554">
      <w:pPr>
        <w:spacing w:after="0"/>
        <w:jc w:val="both"/>
        <w:rPr>
          <w:rFonts w:cs="Times New Roman"/>
          <w:szCs w:val="20"/>
        </w:rPr>
      </w:pPr>
      <w:r w:rsidRPr="00A530D6">
        <w:rPr>
          <w:rFonts w:cs="Times New Roman"/>
          <w:b/>
          <w:szCs w:val="20"/>
        </w:rPr>
        <w:t>Author</w:t>
      </w:r>
      <w:r w:rsidR="00FC2B4D" w:rsidRPr="00A530D6">
        <w:rPr>
          <w:rFonts w:cs="Times New Roman"/>
          <w:b/>
          <w:szCs w:val="20"/>
        </w:rPr>
        <w:t>s</w:t>
      </w:r>
      <w:r w:rsidR="00320339" w:rsidRPr="00A530D6">
        <w:rPr>
          <w:rFonts w:cs="Times New Roman"/>
          <w:szCs w:val="20"/>
        </w:rPr>
        <w:t>:</w:t>
      </w:r>
    </w:p>
    <w:p w:rsidR="002C7819" w:rsidRPr="00A530D6" w:rsidRDefault="0059479F" w:rsidP="00BE1554">
      <w:pPr>
        <w:spacing w:after="0"/>
        <w:jc w:val="both"/>
        <w:rPr>
          <w:rFonts w:cs="Times New Roman"/>
          <w:szCs w:val="20"/>
        </w:rPr>
      </w:pPr>
      <w:r w:rsidRPr="00A530D6">
        <w:rPr>
          <w:rFonts w:cs="Times New Roman"/>
          <w:szCs w:val="20"/>
        </w:rPr>
        <w:t>Blake Robinson &amp; Ron Andrews</w:t>
      </w:r>
    </w:p>
    <w:p w:rsidR="0059479F" w:rsidRPr="00A530D6" w:rsidRDefault="0059479F" w:rsidP="0059479F">
      <w:pPr>
        <w:pStyle w:val="NoSpacing"/>
        <w:rPr>
          <w:rFonts w:ascii="Times New Roman" w:hAnsi="Times New Roman" w:cs="Times New Roman"/>
          <w:b/>
        </w:rPr>
      </w:pPr>
      <w:r w:rsidRPr="00A530D6">
        <w:rPr>
          <w:rFonts w:ascii="Times New Roman" w:hAnsi="Times New Roman" w:cs="Times New Roman"/>
          <w:b/>
        </w:rPr>
        <w:t>Project Sponsors &amp; Advisors:</w:t>
      </w:r>
      <w:r w:rsidRPr="00A530D6">
        <w:rPr>
          <w:rFonts w:ascii="Times New Roman" w:hAnsi="Times New Roman" w:cs="Times New Roman"/>
          <w:b/>
        </w:rPr>
        <w:br/>
      </w:r>
      <w:r w:rsidRPr="00A530D6">
        <w:rPr>
          <w:rFonts w:ascii="Times New Roman" w:hAnsi="Times New Roman" w:cs="Times New Roman"/>
        </w:rPr>
        <w:t>Bill Edmonds, Jim Mallard</w:t>
      </w:r>
      <w:r w:rsidR="003C2FE7">
        <w:rPr>
          <w:rFonts w:ascii="Times New Roman" w:hAnsi="Times New Roman" w:cs="Times New Roman"/>
        </w:rPr>
        <w:t>,</w:t>
      </w:r>
      <w:r w:rsidRPr="00A530D6">
        <w:rPr>
          <w:rFonts w:ascii="Times New Roman" w:hAnsi="Times New Roman" w:cs="Times New Roman"/>
        </w:rPr>
        <w:t xml:space="preserve"> &amp; Chief Bowman</w:t>
      </w:r>
    </w:p>
    <w:p w:rsidR="008244EF" w:rsidRPr="00A530D6" w:rsidRDefault="008244EF" w:rsidP="00603B25">
      <w:pPr>
        <w:pStyle w:val="Heading1"/>
      </w:pPr>
      <w:bookmarkStart w:id="0" w:name="_Toc99242363"/>
      <w:bookmarkStart w:id="1" w:name="_Toc99183487"/>
      <w:bookmarkStart w:id="2" w:name="_Toc98819284"/>
      <w:bookmarkStart w:id="3" w:name="_Toc89589077"/>
      <w:bookmarkStart w:id="4" w:name="_Toc67390464"/>
      <w:bookmarkStart w:id="5" w:name="_Toc62520044"/>
      <w:bookmarkStart w:id="6" w:name="_Toc492452880"/>
      <w:bookmarkStart w:id="7" w:name="_Toc292656554"/>
      <w:bookmarkStart w:id="8" w:name="_Toc292661235"/>
      <w:r w:rsidRPr="00A530D6">
        <w:lastRenderedPageBreak/>
        <w:t>Table of Contents</w:t>
      </w:r>
      <w:bookmarkEnd w:id="0"/>
      <w:bookmarkEnd w:id="1"/>
      <w:bookmarkEnd w:id="2"/>
      <w:bookmarkEnd w:id="3"/>
      <w:bookmarkEnd w:id="4"/>
      <w:bookmarkEnd w:id="5"/>
      <w:bookmarkEnd w:id="6"/>
      <w:bookmarkEnd w:id="7"/>
      <w:bookmarkEnd w:id="8"/>
    </w:p>
    <w:bookmarkStart w:id="9" w:name="_Read-Only_Implementation_/_Support_" w:displacedByCustomXml="next"/>
    <w:bookmarkEnd w:id="9" w:displacedByCustomXml="next"/>
    <w:sdt>
      <w:sdtPr>
        <w:rPr>
          <w:rFonts w:ascii="Times New Roman" w:eastAsiaTheme="minorHAnsi" w:hAnsi="Times New Roman" w:cs="Times New Roman"/>
          <w:b w:val="0"/>
          <w:bCs w:val="0"/>
          <w:color w:val="auto"/>
          <w:sz w:val="22"/>
          <w:szCs w:val="22"/>
        </w:rPr>
        <w:id w:val="43540288"/>
        <w:docPartObj>
          <w:docPartGallery w:val="Table of Contents"/>
          <w:docPartUnique/>
        </w:docPartObj>
      </w:sdtPr>
      <w:sdtContent>
        <w:p w:rsidR="00261818" w:rsidRPr="00A530D6" w:rsidRDefault="00261818" w:rsidP="00603B25">
          <w:pPr>
            <w:pStyle w:val="TOCHeading"/>
            <w:rPr>
              <w:rFonts w:ascii="Times New Roman" w:hAnsi="Times New Roman" w:cs="Times New Roman"/>
            </w:rPr>
          </w:pPr>
        </w:p>
        <w:p w:rsidR="00A530D6" w:rsidRPr="00A530D6" w:rsidRDefault="00DF5B7A">
          <w:pPr>
            <w:pStyle w:val="TOC1"/>
            <w:rPr>
              <w:rFonts w:ascii="Times New Roman" w:eastAsiaTheme="minorEastAsia" w:hAnsi="Times New Roman" w:cs="Times New Roman"/>
              <w:bCs w:val="0"/>
              <w:sz w:val="22"/>
              <w:szCs w:val="22"/>
            </w:rPr>
          </w:pPr>
          <w:r w:rsidRPr="00A530D6">
            <w:rPr>
              <w:rFonts w:ascii="Times New Roman" w:hAnsi="Times New Roman" w:cs="Times New Roman"/>
            </w:rPr>
            <w:fldChar w:fldCharType="begin"/>
          </w:r>
          <w:r w:rsidR="00261818" w:rsidRPr="00A530D6">
            <w:rPr>
              <w:rFonts w:ascii="Times New Roman" w:hAnsi="Times New Roman" w:cs="Times New Roman"/>
            </w:rPr>
            <w:instrText xml:space="preserve"> TOC \o "1-3" \h \z \u </w:instrText>
          </w:r>
          <w:r w:rsidRPr="00A530D6">
            <w:rPr>
              <w:rFonts w:ascii="Times New Roman" w:hAnsi="Times New Roman" w:cs="Times New Roman"/>
            </w:rPr>
            <w:fldChar w:fldCharType="separate"/>
          </w:r>
          <w:hyperlink w:anchor="_Toc292661235" w:history="1">
            <w:r w:rsidR="00A530D6" w:rsidRPr="00A530D6">
              <w:rPr>
                <w:rStyle w:val="Hyperlink"/>
                <w:rFonts w:ascii="Times New Roman" w:hAnsi="Times New Roman" w:cs="Times New Roman"/>
              </w:rPr>
              <w:t>Table of Contents</w:t>
            </w:r>
            <w:r w:rsidR="00A530D6" w:rsidRPr="00A530D6">
              <w:rPr>
                <w:rFonts w:ascii="Times New Roman" w:hAnsi="Times New Roman" w:cs="Times New Roman"/>
                <w:webHidden/>
              </w:rPr>
              <w:tab/>
            </w:r>
            <w:r w:rsidR="00A530D6" w:rsidRPr="00A530D6">
              <w:rPr>
                <w:rFonts w:ascii="Times New Roman" w:hAnsi="Times New Roman" w:cs="Times New Roman"/>
                <w:webHidden/>
              </w:rPr>
              <w:fldChar w:fldCharType="begin"/>
            </w:r>
            <w:r w:rsidR="00A530D6" w:rsidRPr="00A530D6">
              <w:rPr>
                <w:rFonts w:ascii="Times New Roman" w:hAnsi="Times New Roman" w:cs="Times New Roman"/>
                <w:webHidden/>
              </w:rPr>
              <w:instrText xml:space="preserve"> PAGEREF _Toc292661235 \h </w:instrText>
            </w:r>
            <w:r w:rsidR="00A530D6" w:rsidRPr="00A530D6">
              <w:rPr>
                <w:rFonts w:ascii="Times New Roman" w:hAnsi="Times New Roman" w:cs="Times New Roman"/>
                <w:webHidden/>
              </w:rPr>
            </w:r>
            <w:r w:rsidR="00A530D6" w:rsidRPr="00A530D6">
              <w:rPr>
                <w:rFonts w:ascii="Times New Roman" w:hAnsi="Times New Roman" w:cs="Times New Roman"/>
                <w:webHidden/>
              </w:rPr>
              <w:fldChar w:fldCharType="separate"/>
            </w:r>
            <w:r w:rsidR="00A530D6" w:rsidRPr="00A530D6">
              <w:rPr>
                <w:rFonts w:ascii="Times New Roman" w:hAnsi="Times New Roman" w:cs="Times New Roman"/>
                <w:webHidden/>
              </w:rPr>
              <w:t>3</w:t>
            </w:r>
            <w:r w:rsidR="00A530D6" w:rsidRPr="00A530D6">
              <w:rPr>
                <w:rFonts w:ascii="Times New Roman" w:hAnsi="Times New Roman" w:cs="Times New Roman"/>
                <w:webHidden/>
              </w:rPr>
              <w:fldChar w:fldCharType="end"/>
            </w:r>
          </w:hyperlink>
        </w:p>
        <w:p w:rsidR="00A530D6" w:rsidRPr="00A530D6" w:rsidRDefault="00A530D6">
          <w:pPr>
            <w:pStyle w:val="TOC1"/>
            <w:rPr>
              <w:rFonts w:ascii="Times New Roman" w:eastAsiaTheme="minorEastAsia" w:hAnsi="Times New Roman" w:cs="Times New Roman"/>
              <w:bCs w:val="0"/>
              <w:sz w:val="22"/>
              <w:szCs w:val="22"/>
            </w:rPr>
          </w:pPr>
          <w:hyperlink w:anchor="_Toc292661236" w:history="1">
            <w:r w:rsidRPr="00A530D6">
              <w:rPr>
                <w:rStyle w:val="Hyperlink"/>
                <w:rFonts w:ascii="Times New Roman" w:hAnsi="Times New Roman" w:cs="Times New Roman"/>
              </w:rPr>
              <w:t>Executive Summary</w:t>
            </w:r>
            <w:r w:rsidRPr="00A530D6">
              <w:rPr>
                <w:rFonts w:ascii="Times New Roman" w:hAnsi="Times New Roman" w:cs="Times New Roman"/>
                <w:webHidden/>
              </w:rPr>
              <w:tab/>
            </w:r>
            <w:r w:rsidRPr="00A530D6">
              <w:rPr>
                <w:rFonts w:ascii="Times New Roman" w:hAnsi="Times New Roman" w:cs="Times New Roman"/>
                <w:webHidden/>
              </w:rPr>
              <w:fldChar w:fldCharType="begin"/>
            </w:r>
            <w:r w:rsidRPr="00A530D6">
              <w:rPr>
                <w:rFonts w:ascii="Times New Roman" w:hAnsi="Times New Roman" w:cs="Times New Roman"/>
                <w:webHidden/>
              </w:rPr>
              <w:instrText xml:space="preserve"> PAGEREF _Toc292661236 \h </w:instrText>
            </w:r>
            <w:r w:rsidRPr="00A530D6">
              <w:rPr>
                <w:rFonts w:ascii="Times New Roman" w:hAnsi="Times New Roman" w:cs="Times New Roman"/>
                <w:webHidden/>
              </w:rPr>
            </w:r>
            <w:r w:rsidRPr="00A530D6">
              <w:rPr>
                <w:rFonts w:ascii="Times New Roman" w:hAnsi="Times New Roman" w:cs="Times New Roman"/>
                <w:webHidden/>
              </w:rPr>
              <w:fldChar w:fldCharType="separate"/>
            </w:r>
            <w:r w:rsidRPr="00A530D6">
              <w:rPr>
                <w:rFonts w:ascii="Times New Roman" w:hAnsi="Times New Roman" w:cs="Times New Roman"/>
                <w:webHidden/>
              </w:rPr>
              <w:t>4</w:t>
            </w:r>
            <w:r w:rsidRPr="00A530D6">
              <w:rPr>
                <w:rFonts w:ascii="Times New Roman" w:hAnsi="Times New Roman" w:cs="Times New Roman"/>
                <w:webHidden/>
              </w:rPr>
              <w:fldChar w:fldCharType="end"/>
            </w:r>
          </w:hyperlink>
        </w:p>
        <w:p w:rsidR="00A530D6" w:rsidRPr="00A530D6" w:rsidRDefault="00A530D6">
          <w:pPr>
            <w:pStyle w:val="TOC1"/>
            <w:rPr>
              <w:rFonts w:ascii="Times New Roman" w:eastAsiaTheme="minorEastAsia" w:hAnsi="Times New Roman" w:cs="Times New Roman"/>
              <w:bCs w:val="0"/>
              <w:sz w:val="22"/>
              <w:szCs w:val="22"/>
            </w:rPr>
          </w:pPr>
          <w:hyperlink w:anchor="_Toc292661237" w:history="1">
            <w:r w:rsidRPr="00A530D6">
              <w:rPr>
                <w:rStyle w:val="Hyperlink"/>
                <w:rFonts w:ascii="Times New Roman" w:hAnsi="Times New Roman" w:cs="Times New Roman"/>
              </w:rPr>
              <w:t>Problem Background &amp; Description</w:t>
            </w:r>
            <w:r w:rsidRPr="00A530D6">
              <w:rPr>
                <w:rFonts w:ascii="Times New Roman" w:hAnsi="Times New Roman" w:cs="Times New Roman"/>
                <w:webHidden/>
              </w:rPr>
              <w:tab/>
            </w:r>
            <w:r w:rsidRPr="00A530D6">
              <w:rPr>
                <w:rFonts w:ascii="Times New Roman" w:hAnsi="Times New Roman" w:cs="Times New Roman"/>
                <w:webHidden/>
              </w:rPr>
              <w:fldChar w:fldCharType="begin"/>
            </w:r>
            <w:r w:rsidRPr="00A530D6">
              <w:rPr>
                <w:rFonts w:ascii="Times New Roman" w:hAnsi="Times New Roman" w:cs="Times New Roman"/>
                <w:webHidden/>
              </w:rPr>
              <w:instrText xml:space="preserve"> PAGEREF _Toc292661237 \h </w:instrText>
            </w:r>
            <w:r w:rsidRPr="00A530D6">
              <w:rPr>
                <w:rFonts w:ascii="Times New Roman" w:hAnsi="Times New Roman" w:cs="Times New Roman"/>
                <w:webHidden/>
              </w:rPr>
            </w:r>
            <w:r w:rsidRPr="00A530D6">
              <w:rPr>
                <w:rFonts w:ascii="Times New Roman" w:hAnsi="Times New Roman" w:cs="Times New Roman"/>
                <w:webHidden/>
              </w:rPr>
              <w:fldChar w:fldCharType="separate"/>
            </w:r>
            <w:r w:rsidRPr="00A530D6">
              <w:rPr>
                <w:rFonts w:ascii="Times New Roman" w:hAnsi="Times New Roman" w:cs="Times New Roman"/>
                <w:webHidden/>
              </w:rPr>
              <w:t>5</w:t>
            </w:r>
            <w:r w:rsidRPr="00A530D6">
              <w:rPr>
                <w:rFonts w:ascii="Times New Roman" w:hAnsi="Times New Roman" w:cs="Times New Roman"/>
                <w:webHidden/>
              </w:rPr>
              <w:fldChar w:fldCharType="end"/>
            </w:r>
          </w:hyperlink>
        </w:p>
        <w:p w:rsidR="00A530D6" w:rsidRPr="00A530D6" w:rsidRDefault="00A530D6">
          <w:pPr>
            <w:pStyle w:val="TOC1"/>
            <w:rPr>
              <w:rFonts w:ascii="Times New Roman" w:eastAsiaTheme="minorEastAsia" w:hAnsi="Times New Roman" w:cs="Times New Roman"/>
              <w:bCs w:val="0"/>
              <w:sz w:val="22"/>
              <w:szCs w:val="22"/>
            </w:rPr>
          </w:pPr>
          <w:hyperlink w:anchor="_Toc292661238" w:history="1">
            <w:r w:rsidRPr="00A530D6">
              <w:rPr>
                <w:rStyle w:val="Hyperlink"/>
                <w:rFonts w:ascii="Times New Roman" w:hAnsi="Times New Roman" w:cs="Times New Roman"/>
              </w:rPr>
              <w:t>Analysis of Situation</w:t>
            </w:r>
            <w:r w:rsidRPr="00A530D6">
              <w:rPr>
                <w:rFonts w:ascii="Times New Roman" w:hAnsi="Times New Roman" w:cs="Times New Roman"/>
                <w:webHidden/>
              </w:rPr>
              <w:tab/>
            </w:r>
            <w:r w:rsidRPr="00A530D6">
              <w:rPr>
                <w:rFonts w:ascii="Times New Roman" w:hAnsi="Times New Roman" w:cs="Times New Roman"/>
                <w:webHidden/>
              </w:rPr>
              <w:fldChar w:fldCharType="begin"/>
            </w:r>
            <w:r w:rsidRPr="00A530D6">
              <w:rPr>
                <w:rFonts w:ascii="Times New Roman" w:hAnsi="Times New Roman" w:cs="Times New Roman"/>
                <w:webHidden/>
              </w:rPr>
              <w:instrText xml:space="preserve"> PAGEREF _Toc292661238 \h </w:instrText>
            </w:r>
            <w:r w:rsidRPr="00A530D6">
              <w:rPr>
                <w:rFonts w:ascii="Times New Roman" w:hAnsi="Times New Roman" w:cs="Times New Roman"/>
                <w:webHidden/>
              </w:rPr>
            </w:r>
            <w:r w:rsidRPr="00A530D6">
              <w:rPr>
                <w:rFonts w:ascii="Times New Roman" w:hAnsi="Times New Roman" w:cs="Times New Roman"/>
                <w:webHidden/>
              </w:rPr>
              <w:fldChar w:fldCharType="separate"/>
            </w:r>
            <w:r w:rsidRPr="00A530D6">
              <w:rPr>
                <w:rFonts w:ascii="Times New Roman" w:hAnsi="Times New Roman" w:cs="Times New Roman"/>
                <w:webHidden/>
              </w:rPr>
              <w:t>6</w:t>
            </w:r>
            <w:r w:rsidRPr="00A530D6">
              <w:rPr>
                <w:rFonts w:ascii="Times New Roman" w:hAnsi="Times New Roman" w:cs="Times New Roman"/>
                <w:webHidden/>
              </w:rPr>
              <w:fldChar w:fldCharType="end"/>
            </w:r>
          </w:hyperlink>
        </w:p>
        <w:p w:rsidR="00A530D6" w:rsidRPr="00A530D6" w:rsidRDefault="00A530D6">
          <w:pPr>
            <w:pStyle w:val="TOC2"/>
            <w:tabs>
              <w:tab w:val="right" w:leader="dot" w:pos="9350"/>
            </w:tabs>
            <w:rPr>
              <w:rFonts w:eastAsiaTheme="minorEastAsia"/>
              <w:noProof/>
              <w:sz w:val="22"/>
              <w:szCs w:val="22"/>
            </w:rPr>
          </w:pPr>
          <w:hyperlink w:anchor="_Toc292661239" w:history="1">
            <w:r w:rsidRPr="00A530D6">
              <w:rPr>
                <w:rStyle w:val="Hyperlink"/>
                <w:noProof/>
              </w:rPr>
              <w:t>Statistical Data Analysis (Cells 1 through 472 Combined)</w:t>
            </w:r>
            <w:r w:rsidRPr="00A530D6">
              <w:rPr>
                <w:noProof/>
                <w:webHidden/>
              </w:rPr>
              <w:tab/>
            </w:r>
            <w:r w:rsidRPr="00A530D6">
              <w:rPr>
                <w:noProof/>
                <w:webHidden/>
              </w:rPr>
              <w:fldChar w:fldCharType="begin"/>
            </w:r>
            <w:r w:rsidRPr="00A530D6">
              <w:rPr>
                <w:noProof/>
                <w:webHidden/>
              </w:rPr>
              <w:instrText xml:space="preserve"> PAGEREF _Toc292661239 \h </w:instrText>
            </w:r>
            <w:r w:rsidRPr="00A530D6">
              <w:rPr>
                <w:noProof/>
                <w:webHidden/>
              </w:rPr>
            </w:r>
            <w:r w:rsidRPr="00A530D6">
              <w:rPr>
                <w:noProof/>
                <w:webHidden/>
              </w:rPr>
              <w:fldChar w:fldCharType="separate"/>
            </w:r>
            <w:r w:rsidRPr="00A530D6">
              <w:rPr>
                <w:noProof/>
                <w:webHidden/>
              </w:rPr>
              <w:t>7</w:t>
            </w:r>
            <w:r w:rsidRPr="00A530D6">
              <w:rPr>
                <w:noProof/>
                <w:webHidden/>
              </w:rPr>
              <w:fldChar w:fldCharType="end"/>
            </w:r>
          </w:hyperlink>
        </w:p>
        <w:p w:rsidR="00A530D6" w:rsidRPr="00A530D6" w:rsidRDefault="00A530D6">
          <w:pPr>
            <w:pStyle w:val="TOC2"/>
            <w:tabs>
              <w:tab w:val="right" w:leader="dot" w:pos="9350"/>
            </w:tabs>
            <w:rPr>
              <w:rFonts w:eastAsiaTheme="minorEastAsia"/>
              <w:noProof/>
              <w:sz w:val="22"/>
              <w:szCs w:val="22"/>
            </w:rPr>
          </w:pPr>
          <w:hyperlink w:anchor="_Toc292661240" w:history="1">
            <w:r w:rsidRPr="00A530D6">
              <w:rPr>
                <w:rStyle w:val="Hyperlink"/>
                <w:noProof/>
              </w:rPr>
              <w:t>Statistical Data Analysis (Cell 206)</w:t>
            </w:r>
            <w:r w:rsidRPr="00A530D6">
              <w:rPr>
                <w:noProof/>
                <w:webHidden/>
              </w:rPr>
              <w:tab/>
            </w:r>
            <w:r w:rsidRPr="00A530D6">
              <w:rPr>
                <w:noProof/>
                <w:webHidden/>
              </w:rPr>
              <w:fldChar w:fldCharType="begin"/>
            </w:r>
            <w:r w:rsidRPr="00A530D6">
              <w:rPr>
                <w:noProof/>
                <w:webHidden/>
              </w:rPr>
              <w:instrText xml:space="preserve"> PAGEREF _Toc292661240 \h </w:instrText>
            </w:r>
            <w:r w:rsidRPr="00A530D6">
              <w:rPr>
                <w:noProof/>
                <w:webHidden/>
              </w:rPr>
            </w:r>
            <w:r w:rsidRPr="00A530D6">
              <w:rPr>
                <w:noProof/>
                <w:webHidden/>
              </w:rPr>
              <w:fldChar w:fldCharType="separate"/>
            </w:r>
            <w:r w:rsidRPr="00A530D6">
              <w:rPr>
                <w:noProof/>
                <w:webHidden/>
              </w:rPr>
              <w:t>8</w:t>
            </w:r>
            <w:r w:rsidRPr="00A530D6">
              <w:rPr>
                <w:noProof/>
                <w:webHidden/>
              </w:rPr>
              <w:fldChar w:fldCharType="end"/>
            </w:r>
          </w:hyperlink>
        </w:p>
        <w:p w:rsidR="00A530D6" w:rsidRPr="00A530D6" w:rsidRDefault="00A530D6">
          <w:pPr>
            <w:pStyle w:val="TOC2"/>
            <w:tabs>
              <w:tab w:val="right" w:leader="dot" w:pos="9350"/>
            </w:tabs>
            <w:rPr>
              <w:rFonts w:eastAsiaTheme="minorEastAsia"/>
              <w:noProof/>
              <w:sz w:val="22"/>
              <w:szCs w:val="22"/>
            </w:rPr>
          </w:pPr>
          <w:hyperlink w:anchor="_Toc292661241" w:history="1">
            <w:r w:rsidRPr="00A530D6">
              <w:rPr>
                <w:rStyle w:val="Hyperlink"/>
                <w:noProof/>
              </w:rPr>
              <w:t>Statistical Data Analysis (Crime Concentration</w:t>
            </w:r>
            <w:r w:rsidRPr="00A530D6">
              <w:rPr>
                <w:rStyle w:val="Hyperlink"/>
                <w:rFonts w:eastAsiaTheme="minorHAnsi"/>
                <w:noProof/>
              </w:rPr>
              <w:t>)</w:t>
            </w:r>
            <w:r w:rsidRPr="00A530D6">
              <w:rPr>
                <w:noProof/>
                <w:webHidden/>
              </w:rPr>
              <w:tab/>
            </w:r>
            <w:r w:rsidRPr="00A530D6">
              <w:rPr>
                <w:noProof/>
                <w:webHidden/>
              </w:rPr>
              <w:fldChar w:fldCharType="begin"/>
            </w:r>
            <w:r w:rsidRPr="00A530D6">
              <w:rPr>
                <w:noProof/>
                <w:webHidden/>
              </w:rPr>
              <w:instrText xml:space="preserve"> PAGEREF _Toc292661241 \h </w:instrText>
            </w:r>
            <w:r w:rsidRPr="00A530D6">
              <w:rPr>
                <w:noProof/>
                <w:webHidden/>
              </w:rPr>
            </w:r>
            <w:r w:rsidRPr="00A530D6">
              <w:rPr>
                <w:noProof/>
                <w:webHidden/>
              </w:rPr>
              <w:fldChar w:fldCharType="separate"/>
            </w:r>
            <w:r w:rsidRPr="00A530D6">
              <w:rPr>
                <w:noProof/>
                <w:webHidden/>
              </w:rPr>
              <w:t>9</w:t>
            </w:r>
            <w:r w:rsidRPr="00A530D6">
              <w:rPr>
                <w:noProof/>
                <w:webHidden/>
              </w:rPr>
              <w:fldChar w:fldCharType="end"/>
            </w:r>
          </w:hyperlink>
        </w:p>
        <w:p w:rsidR="00A530D6" w:rsidRPr="00A530D6" w:rsidRDefault="00A530D6">
          <w:pPr>
            <w:pStyle w:val="TOC2"/>
            <w:tabs>
              <w:tab w:val="right" w:leader="dot" w:pos="9350"/>
            </w:tabs>
            <w:rPr>
              <w:rFonts w:eastAsiaTheme="minorEastAsia"/>
              <w:noProof/>
              <w:sz w:val="22"/>
              <w:szCs w:val="22"/>
            </w:rPr>
          </w:pPr>
          <w:hyperlink w:anchor="_Toc292661242" w:history="1">
            <w:r w:rsidRPr="00A530D6">
              <w:rPr>
                <w:rStyle w:val="Hyperlink"/>
                <w:noProof/>
              </w:rPr>
              <w:t>Statistical Data Analysis (Crime Concentration Cont.</w:t>
            </w:r>
            <w:r w:rsidRPr="00A530D6">
              <w:rPr>
                <w:rStyle w:val="Hyperlink"/>
                <w:rFonts w:eastAsiaTheme="minorHAnsi"/>
                <w:noProof/>
              </w:rPr>
              <w:t>)</w:t>
            </w:r>
            <w:r w:rsidRPr="00A530D6">
              <w:rPr>
                <w:noProof/>
                <w:webHidden/>
              </w:rPr>
              <w:tab/>
            </w:r>
            <w:r w:rsidRPr="00A530D6">
              <w:rPr>
                <w:noProof/>
                <w:webHidden/>
              </w:rPr>
              <w:fldChar w:fldCharType="begin"/>
            </w:r>
            <w:r w:rsidRPr="00A530D6">
              <w:rPr>
                <w:noProof/>
                <w:webHidden/>
              </w:rPr>
              <w:instrText xml:space="preserve"> PAGEREF _Toc292661242 \h </w:instrText>
            </w:r>
            <w:r w:rsidRPr="00A530D6">
              <w:rPr>
                <w:noProof/>
                <w:webHidden/>
              </w:rPr>
            </w:r>
            <w:r w:rsidRPr="00A530D6">
              <w:rPr>
                <w:noProof/>
                <w:webHidden/>
              </w:rPr>
              <w:fldChar w:fldCharType="separate"/>
            </w:r>
            <w:r w:rsidRPr="00A530D6">
              <w:rPr>
                <w:noProof/>
                <w:webHidden/>
              </w:rPr>
              <w:t>10</w:t>
            </w:r>
            <w:r w:rsidRPr="00A530D6">
              <w:rPr>
                <w:noProof/>
                <w:webHidden/>
              </w:rPr>
              <w:fldChar w:fldCharType="end"/>
            </w:r>
          </w:hyperlink>
        </w:p>
        <w:p w:rsidR="00A530D6" w:rsidRPr="00A530D6" w:rsidRDefault="00A530D6">
          <w:pPr>
            <w:pStyle w:val="TOC1"/>
            <w:rPr>
              <w:rFonts w:ascii="Times New Roman" w:eastAsiaTheme="minorEastAsia" w:hAnsi="Times New Roman" w:cs="Times New Roman"/>
              <w:bCs w:val="0"/>
              <w:sz w:val="22"/>
              <w:szCs w:val="22"/>
            </w:rPr>
          </w:pPr>
          <w:hyperlink w:anchor="_Toc292661243" w:history="1">
            <w:r w:rsidRPr="00A530D6">
              <w:rPr>
                <w:rStyle w:val="Hyperlink"/>
                <w:rFonts w:ascii="Times New Roman" w:hAnsi="Times New Roman" w:cs="Times New Roman"/>
              </w:rPr>
              <w:t>Arlington Police Department District Coverage Model</w:t>
            </w:r>
            <w:r w:rsidRPr="00A530D6">
              <w:rPr>
                <w:rFonts w:ascii="Times New Roman" w:hAnsi="Times New Roman" w:cs="Times New Roman"/>
                <w:webHidden/>
              </w:rPr>
              <w:tab/>
            </w:r>
            <w:r w:rsidRPr="00A530D6">
              <w:rPr>
                <w:rFonts w:ascii="Times New Roman" w:hAnsi="Times New Roman" w:cs="Times New Roman"/>
                <w:webHidden/>
              </w:rPr>
              <w:fldChar w:fldCharType="begin"/>
            </w:r>
            <w:r w:rsidRPr="00A530D6">
              <w:rPr>
                <w:rFonts w:ascii="Times New Roman" w:hAnsi="Times New Roman" w:cs="Times New Roman"/>
                <w:webHidden/>
              </w:rPr>
              <w:instrText xml:space="preserve"> PAGEREF _Toc292661243 \h </w:instrText>
            </w:r>
            <w:r w:rsidRPr="00A530D6">
              <w:rPr>
                <w:rFonts w:ascii="Times New Roman" w:hAnsi="Times New Roman" w:cs="Times New Roman"/>
                <w:webHidden/>
              </w:rPr>
            </w:r>
            <w:r w:rsidRPr="00A530D6">
              <w:rPr>
                <w:rFonts w:ascii="Times New Roman" w:hAnsi="Times New Roman" w:cs="Times New Roman"/>
                <w:webHidden/>
              </w:rPr>
              <w:fldChar w:fldCharType="separate"/>
            </w:r>
            <w:r w:rsidRPr="00A530D6">
              <w:rPr>
                <w:rFonts w:ascii="Times New Roman" w:hAnsi="Times New Roman" w:cs="Times New Roman"/>
                <w:webHidden/>
              </w:rPr>
              <w:t>11</w:t>
            </w:r>
            <w:r w:rsidRPr="00A530D6">
              <w:rPr>
                <w:rFonts w:ascii="Times New Roman" w:hAnsi="Times New Roman" w:cs="Times New Roman"/>
                <w:webHidden/>
              </w:rPr>
              <w:fldChar w:fldCharType="end"/>
            </w:r>
          </w:hyperlink>
        </w:p>
        <w:p w:rsidR="00A530D6" w:rsidRPr="00A530D6" w:rsidRDefault="00A530D6">
          <w:pPr>
            <w:pStyle w:val="TOC2"/>
            <w:tabs>
              <w:tab w:val="right" w:leader="dot" w:pos="9350"/>
            </w:tabs>
            <w:rPr>
              <w:rFonts w:eastAsiaTheme="minorEastAsia"/>
              <w:noProof/>
              <w:sz w:val="22"/>
              <w:szCs w:val="22"/>
            </w:rPr>
          </w:pPr>
          <w:hyperlink w:anchor="_Toc292661244" w:history="1">
            <w:r w:rsidRPr="00A530D6">
              <w:rPr>
                <w:rStyle w:val="Hyperlink"/>
                <w:noProof/>
                <w:kern w:val="36"/>
              </w:rPr>
              <w:t>Basic Assumptions:</w:t>
            </w:r>
            <w:r w:rsidRPr="00A530D6">
              <w:rPr>
                <w:noProof/>
                <w:webHidden/>
              </w:rPr>
              <w:tab/>
            </w:r>
            <w:r w:rsidRPr="00A530D6">
              <w:rPr>
                <w:noProof/>
                <w:webHidden/>
              </w:rPr>
              <w:fldChar w:fldCharType="begin"/>
            </w:r>
            <w:r w:rsidRPr="00A530D6">
              <w:rPr>
                <w:noProof/>
                <w:webHidden/>
              </w:rPr>
              <w:instrText xml:space="preserve"> PAGEREF _Toc292661244 \h </w:instrText>
            </w:r>
            <w:r w:rsidRPr="00A530D6">
              <w:rPr>
                <w:noProof/>
                <w:webHidden/>
              </w:rPr>
            </w:r>
            <w:r w:rsidRPr="00A530D6">
              <w:rPr>
                <w:noProof/>
                <w:webHidden/>
              </w:rPr>
              <w:fldChar w:fldCharType="separate"/>
            </w:r>
            <w:r w:rsidRPr="00A530D6">
              <w:rPr>
                <w:noProof/>
                <w:webHidden/>
              </w:rPr>
              <w:t>11</w:t>
            </w:r>
            <w:r w:rsidRPr="00A530D6">
              <w:rPr>
                <w:noProof/>
                <w:webHidden/>
              </w:rPr>
              <w:fldChar w:fldCharType="end"/>
            </w:r>
          </w:hyperlink>
        </w:p>
        <w:p w:rsidR="00A530D6" w:rsidRPr="00A530D6" w:rsidRDefault="00A530D6">
          <w:pPr>
            <w:pStyle w:val="TOC2"/>
            <w:tabs>
              <w:tab w:val="right" w:leader="dot" w:pos="9350"/>
            </w:tabs>
            <w:rPr>
              <w:rFonts w:eastAsiaTheme="minorEastAsia"/>
              <w:noProof/>
              <w:sz w:val="22"/>
              <w:szCs w:val="22"/>
            </w:rPr>
          </w:pPr>
          <w:hyperlink w:anchor="_Toc292661245" w:history="1">
            <w:r w:rsidRPr="00A530D6">
              <w:rPr>
                <w:rStyle w:val="Hyperlink"/>
                <w:noProof/>
                <w:kern w:val="36"/>
              </w:rPr>
              <w:t>Decision Variables:</w:t>
            </w:r>
            <w:r w:rsidRPr="00A530D6">
              <w:rPr>
                <w:noProof/>
                <w:webHidden/>
              </w:rPr>
              <w:tab/>
            </w:r>
            <w:r w:rsidRPr="00A530D6">
              <w:rPr>
                <w:noProof/>
                <w:webHidden/>
              </w:rPr>
              <w:fldChar w:fldCharType="begin"/>
            </w:r>
            <w:r w:rsidRPr="00A530D6">
              <w:rPr>
                <w:noProof/>
                <w:webHidden/>
              </w:rPr>
              <w:instrText xml:space="preserve"> PAGEREF _Toc292661245 \h </w:instrText>
            </w:r>
            <w:r w:rsidRPr="00A530D6">
              <w:rPr>
                <w:noProof/>
                <w:webHidden/>
              </w:rPr>
            </w:r>
            <w:r w:rsidRPr="00A530D6">
              <w:rPr>
                <w:noProof/>
                <w:webHidden/>
              </w:rPr>
              <w:fldChar w:fldCharType="separate"/>
            </w:r>
            <w:r w:rsidRPr="00A530D6">
              <w:rPr>
                <w:noProof/>
                <w:webHidden/>
              </w:rPr>
              <w:t>11</w:t>
            </w:r>
            <w:r w:rsidRPr="00A530D6">
              <w:rPr>
                <w:noProof/>
                <w:webHidden/>
              </w:rPr>
              <w:fldChar w:fldCharType="end"/>
            </w:r>
          </w:hyperlink>
        </w:p>
        <w:p w:rsidR="00A530D6" w:rsidRPr="00A530D6" w:rsidRDefault="00A530D6">
          <w:pPr>
            <w:pStyle w:val="TOC2"/>
            <w:tabs>
              <w:tab w:val="right" w:leader="dot" w:pos="9350"/>
            </w:tabs>
            <w:rPr>
              <w:rFonts w:eastAsiaTheme="minorEastAsia"/>
              <w:noProof/>
              <w:sz w:val="22"/>
              <w:szCs w:val="22"/>
            </w:rPr>
          </w:pPr>
          <w:hyperlink w:anchor="_Toc292661246" w:history="1">
            <w:r w:rsidRPr="00A530D6">
              <w:rPr>
                <w:rStyle w:val="Hyperlink"/>
                <w:noProof/>
                <w:kern w:val="36"/>
              </w:rPr>
              <w:t>Mathematical Formulation &amp; Explanation</w:t>
            </w:r>
            <w:r w:rsidRPr="00A530D6">
              <w:rPr>
                <w:noProof/>
                <w:webHidden/>
              </w:rPr>
              <w:tab/>
            </w:r>
            <w:r w:rsidRPr="00A530D6">
              <w:rPr>
                <w:noProof/>
                <w:webHidden/>
              </w:rPr>
              <w:fldChar w:fldCharType="begin"/>
            </w:r>
            <w:r w:rsidRPr="00A530D6">
              <w:rPr>
                <w:noProof/>
                <w:webHidden/>
              </w:rPr>
              <w:instrText xml:space="preserve"> PAGEREF _Toc292661246 \h </w:instrText>
            </w:r>
            <w:r w:rsidRPr="00A530D6">
              <w:rPr>
                <w:noProof/>
                <w:webHidden/>
              </w:rPr>
            </w:r>
            <w:r w:rsidRPr="00A530D6">
              <w:rPr>
                <w:noProof/>
                <w:webHidden/>
              </w:rPr>
              <w:fldChar w:fldCharType="separate"/>
            </w:r>
            <w:r w:rsidRPr="00A530D6">
              <w:rPr>
                <w:noProof/>
                <w:webHidden/>
              </w:rPr>
              <w:t>12</w:t>
            </w:r>
            <w:r w:rsidRPr="00A530D6">
              <w:rPr>
                <w:noProof/>
                <w:webHidden/>
              </w:rPr>
              <w:fldChar w:fldCharType="end"/>
            </w:r>
          </w:hyperlink>
        </w:p>
        <w:p w:rsidR="00A530D6" w:rsidRPr="00A530D6" w:rsidRDefault="00A530D6">
          <w:pPr>
            <w:pStyle w:val="TOC2"/>
            <w:tabs>
              <w:tab w:val="right" w:leader="dot" w:pos="9350"/>
            </w:tabs>
            <w:rPr>
              <w:rFonts w:eastAsiaTheme="minorEastAsia"/>
              <w:noProof/>
              <w:sz w:val="22"/>
              <w:szCs w:val="22"/>
            </w:rPr>
          </w:pPr>
          <w:hyperlink w:anchor="_Toc292661247" w:history="1">
            <w:r w:rsidRPr="00A530D6">
              <w:rPr>
                <w:rStyle w:val="Hyperlink"/>
                <w:noProof/>
                <w:kern w:val="36"/>
              </w:rPr>
              <w:t>Formulation Results and Analysis</w:t>
            </w:r>
            <w:r w:rsidRPr="00A530D6">
              <w:rPr>
                <w:noProof/>
                <w:webHidden/>
              </w:rPr>
              <w:tab/>
            </w:r>
            <w:r w:rsidRPr="00A530D6">
              <w:rPr>
                <w:noProof/>
                <w:webHidden/>
              </w:rPr>
              <w:fldChar w:fldCharType="begin"/>
            </w:r>
            <w:r w:rsidRPr="00A530D6">
              <w:rPr>
                <w:noProof/>
                <w:webHidden/>
              </w:rPr>
              <w:instrText xml:space="preserve"> PAGEREF _Toc292661247 \h </w:instrText>
            </w:r>
            <w:r w:rsidRPr="00A530D6">
              <w:rPr>
                <w:noProof/>
                <w:webHidden/>
              </w:rPr>
            </w:r>
            <w:r w:rsidRPr="00A530D6">
              <w:rPr>
                <w:noProof/>
                <w:webHidden/>
              </w:rPr>
              <w:fldChar w:fldCharType="separate"/>
            </w:r>
            <w:r w:rsidRPr="00A530D6">
              <w:rPr>
                <w:noProof/>
                <w:webHidden/>
              </w:rPr>
              <w:t>13</w:t>
            </w:r>
            <w:r w:rsidRPr="00A530D6">
              <w:rPr>
                <w:noProof/>
                <w:webHidden/>
              </w:rPr>
              <w:fldChar w:fldCharType="end"/>
            </w:r>
          </w:hyperlink>
        </w:p>
        <w:p w:rsidR="00A530D6" w:rsidRPr="00A530D6" w:rsidRDefault="00A530D6">
          <w:pPr>
            <w:pStyle w:val="TOC2"/>
            <w:tabs>
              <w:tab w:val="right" w:leader="dot" w:pos="9350"/>
            </w:tabs>
            <w:rPr>
              <w:rFonts w:eastAsiaTheme="minorEastAsia"/>
              <w:noProof/>
              <w:sz w:val="22"/>
              <w:szCs w:val="22"/>
            </w:rPr>
          </w:pPr>
          <w:hyperlink w:anchor="_Toc292661248" w:history="1">
            <w:r w:rsidRPr="00A530D6">
              <w:rPr>
                <w:rStyle w:val="Hyperlink"/>
                <w:noProof/>
                <w:kern w:val="36"/>
              </w:rPr>
              <w:t>Formulation Results and Analysis Continued</w:t>
            </w:r>
            <w:r w:rsidRPr="00A530D6">
              <w:rPr>
                <w:noProof/>
                <w:webHidden/>
              </w:rPr>
              <w:tab/>
            </w:r>
            <w:r w:rsidRPr="00A530D6">
              <w:rPr>
                <w:noProof/>
                <w:webHidden/>
              </w:rPr>
              <w:fldChar w:fldCharType="begin"/>
            </w:r>
            <w:r w:rsidRPr="00A530D6">
              <w:rPr>
                <w:noProof/>
                <w:webHidden/>
              </w:rPr>
              <w:instrText xml:space="preserve"> PAGEREF _Toc292661248 \h </w:instrText>
            </w:r>
            <w:r w:rsidRPr="00A530D6">
              <w:rPr>
                <w:noProof/>
                <w:webHidden/>
              </w:rPr>
            </w:r>
            <w:r w:rsidRPr="00A530D6">
              <w:rPr>
                <w:noProof/>
                <w:webHidden/>
              </w:rPr>
              <w:fldChar w:fldCharType="separate"/>
            </w:r>
            <w:r w:rsidRPr="00A530D6">
              <w:rPr>
                <w:noProof/>
                <w:webHidden/>
              </w:rPr>
              <w:t>15</w:t>
            </w:r>
            <w:r w:rsidRPr="00A530D6">
              <w:rPr>
                <w:noProof/>
                <w:webHidden/>
              </w:rPr>
              <w:fldChar w:fldCharType="end"/>
            </w:r>
          </w:hyperlink>
        </w:p>
        <w:p w:rsidR="00A530D6" w:rsidRPr="00A530D6" w:rsidRDefault="00A530D6">
          <w:pPr>
            <w:pStyle w:val="TOC1"/>
            <w:rPr>
              <w:rFonts w:ascii="Times New Roman" w:eastAsiaTheme="minorEastAsia" w:hAnsi="Times New Roman" w:cs="Times New Roman"/>
              <w:bCs w:val="0"/>
              <w:sz w:val="22"/>
              <w:szCs w:val="22"/>
            </w:rPr>
          </w:pPr>
          <w:hyperlink w:anchor="_Toc292661249" w:history="1">
            <w:r w:rsidRPr="00A530D6">
              <w:rPr>
                <w:rStyle w:val="Hyperlink"/>
                <w:rFonts w:ascii="Times New Roman" w:hAnsi="Times New Roman" w:cs="Times New Roman"/>
              </w:rPr>
              <w:t>Recommendations &amp; Results</w:t>
            </w:r>
            <w:r w:rsidRPr="00A530D6">
              <w:rPr>
                <w:rFonts w:ascii="Times New Roman" w:hAnsi="Times New Roman" w:cs="Times New Roman"/>
                <w:webHidden/>
              </w:rPr>
              <w:tab/>
            </w:r>
            <w:r w:rsidRPr="00A530D6">
              <w:rPr>
                <w:rFonts w:ascii="Times New Roman" w:hAnsi="Times New Roman" w:cs="Times New Roman"/>
                <w:webHidden/>
              </w:rPr>
              <w:fldChar w:fldCharType="begin"/>
            </w:r>
            <w:r w:rsidRPr="00A530D6">
              <w:rPr>
                <w:rFonts w:ascii="Times New Roman" w:hAnsi="Times New Roman" w:cs="Times New Roman"/>
                <w:webHidden/>
              </w:rPr>
              <w:instrText xml:space="preserve"> PAGEREF _Toc292661249 \h </w:instrText>
            </w:r>
            <w:r w:rsidRPr="00A530D6">
              <w:rPr>
                <w:rFonts w:ascii="Times New Roman" w:hAnsi="Times New Roman" w:cs="Times New Roman"/>
                <w:webHidden/>
              </w:rPr>
            </w:r>
            <w:r w:rsidRPr="00A530D6">
              <w:rPr>
                <w:rFonts w:ascii="Times New Roman" w:hAnsi="Times New Roman" w:cs="Times New Roman"/>
                <w:webHidden/>
              </w:rPr>
              <w:fldChar w:fldCharType="separate"/>
            </w:r>
            <w:r w:rsidRPr="00A530D6">
              <w:rPr>
                <w:rFonts w:ascii="Times New Roman" w:hAnsi="Times New Roman" w:cs="Times New Roman"/>
                <w:webHidden/>
              </w:rPr>
              <w:t>16</w:t>
            </w:r>
            <w:r w:rsidRPr="00A530D6">
              <w:rPr>
                <w:rFonts w:ascii="Times New Roman" w:hAnsi="Times New Roman" w:cs="Times New Roman"/>
                <w:webHidden/>
              </w:rPr>
              <w:fldChar w:fldCharType="end"/>
            </w:r>
          </w:hyperlink>
        </w:p>
        <w:p w:rsidR="00A530D6" w:rsidRPr="00A530D6" w:rsidRDefault="00A530D6">
          <w:pPr>
            <w:pStyle w:val="TOC2"/>
            <w:tabs>
              <w:tab w:val="right" w:leader="dot" w:pos="9350"/>
            </w:tabs>
            <w:rPr>
              <w:rFonts w:eastAsiaTheme="minorEastAsia"/>
              <w:noProof/>
              <w:sz w:val="22"/>
              <w:szCs w:val="22"/>
            </w:rPr>
          </w:pPr>
          <w:hyperlink w:anchor="_Toc292661250" w:history="1">
            <w:r w:rsidRPr="00A530D6">
              <w:rPr>
                <w:rStyle w:val="Hyperlink"/>
                <w:noProof/>
                <w:kern w:val="36"/>
              </w:rPr>
              <w:t>Extensions on Results</w:t>
            </w:r>
            <w:r w:rsidRPr="00A530D6">
              <w:rPr>
                <w:noProof/>
                <w:webHidden/>
              </w:rPr>
              <w:tab/>
            </w:r>
            <w:r w:rsidRPr="00A530D6">
              <w:rPr>
                <w:noProof/>
                <w:webHidden/>
              </w:rPr>
              <w:fldChar w:fldCharType="begin"/>
            </w:r>
            <w:r w:rsidRPr="00A530D6">
              <w:rPr>
                <w:noProof/>
                <w:webHidden/>
              </w:rPr>
              <w:instrText xml:space="preserve"> PAGEREF _Toc292661250 \h </w:instrText>
            </w:r>
            <w:r w:rsidRPr="00A530D6">
              <w:rPr>
                <w:noProof/>
                <w:webHidden/>
              </w:rPr>
            </w:r>
            <w:r w:rsidRPr="00A530D6">
              <w:rPr>
                <w:noProof/>
                <w:webHidden/>
              </w:rPr>
              <w:fldChar w:fldCharType="separate"/>
            </w:r>
            <w:r w:rsidRPr="00A530D6">
              <w:rPr>
                <w:noProof/>
                <w:webHidden/>
              </w:rPr>
              <w:t>17</w:t>
            </w:r>
            <w:r w:rsidRPr="00A530D6">
              <w:rPr>
                <w:noProof/>
                <w:webHidden/>
              </w:rPr>
              <w:fldChar w:fldCharType="end"/>
            </w:r>
          </w:hyperlink>
        </w:p>
        <w:p w:rsidR="00A530D6" w:rsidRPr="00A530D6" w:rsidRDefault="00A530D6">
          <w:pPr>
            <w:pStyle w:val="TOC1"/>
            <w:rPr>
              <w:rFonts w:ascii="Times New Roman" w:eastAsiaTheme="minorEastAsia" w:hAnsi="Times New Roman" w:cs="Times New Roman"/>
              <w:bCs w:val="0"/>
              <w:sz w:val="22"/>
              <w:szCs w:val="22"/>
            </w:rPr>
          </w:pPr>
          <w:hyperlink w:anchor="_Toc292661251" w:history="1">
            <w:r w:rsidRPr="00A530D6">
              <w:rPr>
                <w:rStyle w:val="Hyperlink"/>
                <w:rFonts w:ascii="Times New Roman" w:hAnsi="Times New Roman" w:cs="Times New Roman"/>
              </w:rPr>
              <w:t>Appendices</w:t>
            </w:r>
            <w:r w:rsidRPr="00A530D6">
              <w:rPr>
                <w:rFonts w:ascii="Times New Roman" w:hAnsi="Times New Roman" w:cs="Times New Roman"/>
                <w:webHidden/>
              </w:rPr>
              <w:tab/>
            </w:r>
            <w:r w:rsidRPr="00A530D6">
              <w:rPr>
                <w:rFonts w:ascii="Times New Roman" w:hAnsi="Times New Roman" w:cs="Times New Roman"/>
                <w:webHidden/>
              </w:rPr>
              <w:fldChar w:fldCharType="begin"/>
            </w:r>
            <w:r w:rsidRPr="00A530D6">
              <w:rPr>
                <w:rFonts w:ascii="Times New Roman" w:hAnsi="Times New Roman" w:cs="Times New Roman"/>
                <w:webHidden/>
              </w:rPr>
              <w:instrText xml:space="preserve"> PAGEREF _Toc292661251 \h </w:instrText>
            </w:r>
            <w:r w:rsidRPr="00A530D6">
              <w:rPr>
                <w:rFonts w:ascii="Times New Roman" w:hAnsi="Times New Roman" w:cs="Times New Roman"/>
                <w:webHidden/>
              </w:rPr>
            </w:r>
            <w:r w:rsidRPr="00A530D6">
              <w:rPr>
                <w:rFonts w:ascii="Times New Roman" w:hAnsi="Times New Roman" w:cs="Times New Roman"/>
                <w:webHidden/>
              </w:rPr>
              <w:fldChar w:fldCharType="separate"/>
            </w:r>
            <w:r w:rsidRPr="00A530D6">
              <w:rPr>
                <w:rFonts w:ascii="Times New Roman" w:hAnsi="Times New Roman" w:cs="Times New Roman"/>
                <w:webHidden/>
              </w:rPr>
              <w:t>18</w:t>
            </w:r>
            <w:r w:rsidRPr="00A530D6">
              <w:rPr>
                <w:rFonts w:ascii="Times New Roman" w:hAnsi="Times New Roman" w:cs="Times New Roman"/>
                <w:webHidden/>
              </w:rPr>
              <w:fldChar w:fldCharType="end"/>
            </w:r>
          </w:hyperlink>
        </w:p>
        <w:p w:rsidR="00261818" w:rsidRPr="00A530D6" w:rsidRDefault="00DF5B7A">
          <w:pPr>
            <w:rPr>
              <w:rFonts w:cs="Times New Roman"/>
            </w:rPr>
          </w:pPr>
          <w:r w:rsidRPr="00A530D6">
            <w:rPr>
              <w:rFonts w:cs="Times New Roman"/>
            </w:rPr>
            <w:fldChar w:fldCharType="end"/>
          </w:r>
        </w:p>
      </w:sdtContent>
    </w:sdt>
    <w:p w:rsidR="008244EF" w:rsidRPr="00A530D6" w:rsidRDefault="008244EF" w:rsidP="00BE1554">
      <w:pPr>
        <w:pStyle w:val="NoSpacing"/>
        <w:jc w:val="both"/>
        <w:rPr>
          <w:rFonts w:ascii="Times New Roman" w:hAnsi="Times New Roman" w:cs="Times New Roman"/>
        </w:rPr>
      </w:pPr>
    </w:p>
    <w:p w:rsidR="008244EF" w:rsidRPr="00A530D6" w:rsidRDefault="008244EF" w:rsidP="00BE1554">
      <w:pPr>
        <w:spacing w:line="276" w:lineRule="auto"/>
        <w:jc w:val="both"/>
        <w:rPr>
          <w:rFonts w:cs="Times New Roman"/>
        </w:rPr>
      </w:pPr>
      <w:r w:rsidRPr="00A530D6">
        <w:rPr>
          <w:rFonts w:cs="Times New Roman"/>
        </w:rPr>
        <w:br w:type="page"/>
      </w:r>
    </w:p>
    <w:p w:rsidR="008244EF" w:rsidRPr="00A530D6" w:rsidRDefault="003D073E" w:rsidP="00603B25">
      <w:pPr>
        <w:pStyle w:val="Heading1"/>
      </w:pPr>
      <w:bookmarkStart w:id="10" w:name="_Toc292656555"/>
      <w:bookmarkStart w:id="11" w:name="_Toc292661236"/>
      <w:r w:rsidRPr="00A530D6">
        <w:lastRenderedPageBreak/>
        <w:t>Executive Summary</w:t>
      </w:r>
      <w:bookmarkEnd w:id="10"/>
      <w:bookmarkEnd w:id="11"/>
    </w:p>
    <w:p w:rsidR="0059479F" w:rsidRPr="00A530D6" w:rsidRDefault="0059479F" w:rsidP="0059479F">
      <w:pPr>
        <w:rPr>
          <w:rFonts w:cs="Times New Roman"/>
        </w:rPr>
      </w:pPr>
      <w:r w:rsidRPr="00A530D6">
        <w:rPr>
          <w:rFonts w:cs="Times New Roman"/>
        </w:rPr>
        <w:t xml:space="preserve">The Arlington Police Department is responsible for policing the city of Arlington to achieve a safer community. </w:t>
      </w:r>
      <w:r w:rsidR="002478B8" w:rsidRPr="00A530D6">
        <w:rPr>
          <w:rFonts w:cs="Times New Roman"/>
        </w:rPr>
        <w:t xml:space="preserve"> </w:t>
      </w:r>
      <w:r w:rsidRPr="00A530D6">
        <w:rPr>
          <w:rFonts w:cs="Times New Roman"/>
        </w:rPr>
        <w:t>The policing of the city is divided roughly into four main areas (north, south, east</w:t>
      </w:r>
      <w:r w:rsidR="003C2FE7">
        <w:rPr>
          <w:rFonts w:cs="Times New Roman"/>
        </w:rPr>
        <w:t>,</w:t>
      </w:r>
      <w:r w:rsidRPr="00A530D6">
        <w:rPr>
          <w:rFonts w:cs="Times New Roman"/>
        </w:rPr>
        <w:t xml:space="preserve"> and west) with each respective area possessing its own police station. </w:t>
      </w:r>
      <w:r w:rsidR="002478B8" w:rsidRPr="00A530D6">
        <w:rPr>
          <w:rFonts w:cs="Times New Roman"/>
        </w:rPr>
        <w:t xml:space="preserve"> </w:t>
      </w:r>
      <w:r w:rsidRPr="00A530D6">
        <w:rPr>
          <w:rFonts w:cs="Times New Roman"/>
        </w:rPr>
        <w:t xml:space="preserve">The Arlington Police Department requested insight into the placement of the police stations to see if they were effectively located to process the level one crimes that originate from each main area. </w:t>
      </w:r>
      <w:r w:rsidR="002478B8" w:rsidRPr="00A530D6">
        <w:rPr>
          <w:rFonts w:cs="Times New Roman"/>
        </w:rPr>
        <w:t xml:space="preserve"> </w:t>
      </w:r>
      <w:r w:rsidRPr="00A530D6">
        <w:rPr>
          <w:rFonts w:cs="Times New Roman"/>
        </w:rPr>
        <w:t xml:space="preserve">If a main area was not adequately covered, areas could be hypothetically redrawn to accommodate effective policing. </w:t>
      </w:r>
    </w:p>
    <w:p w:rsidR="00A530D6" w:rsidRPr="00A530D6" w:rsidRDefault="0059479F" w:rsidP="0059479F">
      <w:pPr>
        <w:rPr>
          <w:rFonts w:cs="Times New Roman"/>
        </w:rPr>
      </w:pPr>
      <w:r w:rsidRPr="00A530D6">
        <w:rPr>
          <w:rFonts w:cs="Times New Roman"/>
        </w:rPr>
        <w:t xml:space="preserve">Our method of analysis included the </w:t>
      </w:r>
      <w:r w:rsidR="003C2FE7">
        <w:rPr>
          <w:rFonts w:cs="Times New Roman"/>
        </w:rPr>
        <w:t>use of in-depth data analysis and a</w:t>
      </w:r>
      <w:r w:rsidRPr="00A530D6">
        <w:rPr>
          <w:rFonts w:cs="Times New Roman"/>
        </w:rPr>
        <w:t xml:space="preserve"> </w:t>
      </w:r>
      <w:r w:rsidR="003C2FE7">
        <w:rPr>
          <w:rFonts w:cs="Times New Roman"/>
        </w:rPr>
        <w:t>pure network model</w:t>
      </w:r>
      <w:r w:rsidRPr="00A530D6">
        <w:rPr>
          <w:rFonts w:cs="Times New Roman"/>
        </w:rPr>
        <w:t xml:space="preserve"> that had the potential to take into consideration </w:t>
      </w:r>
      <w:r w:rsidR="002478B8" w:rsidRPr="00A530D6">
        <w:rPr>
          <w:rFonts w:cs="Times New Roman"/>
        </w:rPr>
        <w:t xml:space="preserve">Euclidean distances, </w:t>
      </w:r>
      <w:r w:rsidRPr="00A530D6">
        <w:rPr>
          <w:rFonts w:cs="Times New Roman"/>
        </w:rPr>
        <w:t xml:space="preserve">time schedules, crime severity and political issues. </w:t>
      </w:r>
      <w:r w:rsidR="002478B8" w:rsidRPr="00A530D6">
        <w:rPr>
          <w:rFonts w:cs="Times New Roman"/>
        </w:rPr>
        <w:t xml:space="preserve"> </w:t>
      </w:r>
      <w:r w:rsidRPr="00A530D6">
        <w:rPr>
          <w:rFonts w:cs="Times New Roman"/>
        </w:rPr>
        <w:t>Our findings indicated that the placement of police stations given current population levels were placed reasonably close to where our model suggested they should be placed.</w:t>
      </w:r>
      <w:r w:rsidR="002478B8" w:rsidRPr="00A530D6">
        <w:rPr>
          <w:rFonts w:cs="Times New Roman"/>
        </w:rPr>
        <w:t xml:space="preserve"> </w:t>
      </w:r>
      <w:r w:rsidRPr="00A530D6">
        <w:rPr>
          <w:rFonts w:cs="Times New Roman"/>
        </w:rPr>
        <w:t xml:space="preserve"> It was also discovered that complex issues such as political issues and crime severity are hard to quantify within a model given due to the ambiguous nature of the data.  </w:t>
      </w:r>
    </w:p>
    <w:p w:rsidR="00A530D6" w:rsidRPr="00A530D6" w:rsidRDefault="00A530D6" w:rsidP="00A530D6">
      <w:pPr>
        <w:pStyle w:val="NoSpacing"/>
        <w:rPr>
          <w:rFonts w:ascii="Times New Roman" w:hAnsi="Times New Roman" w:cs="Times New Roman"/>
        </w:rPr>
      </w:pPr>
      <w:r w:rsidRPr="00A530D6">
        <w:rPr>
          <w:rFonts w:ascii="Times New Roman" w:hAnsi="Times New Roman" w:cs="Times New Roman"/>
        </w:rPr>
        <w:br w:type="page"/>
      </w:r>
    </w:p>
    <w:p w:rsidR="00FC2B4D" w:rsidRPr="00A530D6" w:rsidRDefault="00FC2B4D" w:rsidP="0059479F">
      <w:pPr>
        <w:rPr>
          <w:rFonts w:cs="Times New Roman"/>
        </w:rPr>
      </w:pPr>
    </w:p>
    <w:p w:rsidR="009C6BB6" w:rsidRPr="00A530D6" w:rsidRDefault="0059479F" w:rsidP="00603B25">
      <w:pPr>
        <w:pStyle w:val="Heading1"/>
      </w:pPr>
      <w:bookmarkStart w:id="12" w:name="_Toc292656556"/>
      <w:bookmarkStart w:id="13" w:name="_Toc292661237"/>
      <w:r w:rsidRPr="00A530D6">
        <w:t>Problem Background &amp; Description</w:t>
      </w:r>
      <w:bookmarkEnd w:id="12"/>
      <w:bookmarkEnd w:id="13"/>
    </w:p>
    <w:p w:rsidR="0059479F" w:rsidRPr="00A530D6" w:rsidRDefault="0059479F" w:rsidP="0059479F">
      <w:pPr>
        <w:rPr>
          <w:rFonts w:cs="Times New Roman"/>
        </w:rPr>
      </w:pPr>
      <w:r w:rsidRPr="00A530D6">
        <w:rPr>
          <w:rFonts w:cs="Times New Roman"/>
        </w:rPr>
        <w:t xml:space="preserve">A major goal of the Arlington Police Department is to reduce part one crime by twenty five percent. </w:t>
      </w:r>
      <w:r w:rsidR="002478B8" w:rsidRPr="00A530D6">
        <w:rPr>
          <w:rFonts w:cs="Times New Roman"/>
        </w:rPr>
        <w:t xml:space="preserve"> </w:t>
      </w:r>
      <w:r w:rsidRPr="00A530D6">
        <w:rPr>
          <w:rFonts w:cs="Times New Roman"/>
        </w:rPr>
        <w:t xml:space="preserve">Part one crime includes burglary, theft, murder, homicides and rape. </w:t>
      </w:r>
      <w:r w:rsidR="002478B8" w:rsidRPr="00A530D6">
        <w:rPr>
          <w:rFonts w:cs="Times New Roman"/>
        </w:rPr>
        <w:t xml:space="preserve"> </w:t>
      </w:r>
      <w:r w:rsidRPr="00A530D6">
        <w:rPr>
          <w:rFonts w:cs="Times New Roman"/>
        </w:rPr>
        <w:t xml:space="preserve">By reducing this major source of crime, Arlington will be a safer community. </w:t>
      </w:r>
      <w:r w:rsidR="002478B8" w:rsidRPr="00A530D6">
        <w:rPr>
          <w:rFonts w:cs="Times New Roman"/>
        </w:rPr>
        <w:t xml:space="preserve"> </w:t>
      </w:r>
      <w:r w:rsidRPr="00A530D6">
        <w:rPr>
          <w:rFonts w:cs="Times New Roman"/>
        </w:rPr>
        <w:t xml:space="preserve">In order to effectively handle this crime and have a more effective presence, Arlington police officers need to be able to respond to incidents in </w:t>
      </w:r>
      <w:r w:rsidR="002478B8" w:rsidRPr="00A530D6">
        <w:rPr>
          <w:rFonts w:cs="Times New Roman"/>
        </w:rPr>
        <w:t>a</w:t>
      </w:r>
      <w:r w:rsidRPr="00A530D6">
        <w:rPr>
          <w:rFonts w:cs="Times New Roman"/>
        </w:rPr>
        <w:t xml:space="preserve"> timely manner and anticipate where potential crimes may take place. </w:t>
      </w:r>
    </w:p>
    <w:p w:rsidR="0059479F" w:rsidRPr="00A530D6" w:rsidRDefault="0059479F" w:rsidP="0059479F">
      <w:pPr>
        <w:rPr>
          <w:rFonts w:cs="Times New Roman"/>
        </w:rPr>
      </w:pPr>
      <w:r w:rsidRPr="00A530D6">
        <w:rPr>
          <w:rFonts w:cs="Times New Roman"/>
        </w:rPr>
        <w:t xml:space="preserve">The Arlington Police Department collects information on each reported crime such as time, location, severity and type of crime. </w:t>
      </w:r>
      <w:r w:rsidR="002478B8" w:rsidRPr="00A530D6">
        <w:rPr>
          <w:rFonts w:cs="Times New Roman"/>
        </w:rPr>
        <w:t xml:space="preserve"> </w:t>
      </w:r>
      <w:r w:rsidRPr="00A530D6">
        <w:rPr>
          <w:rFonts w:cs="Times New Roman"/>
        </w:rPr>
        <w:t xml:space="preserve">This information is then entered into a database where it can be used for future reference. </w:t>
      </w:r>
      <w:r w:rsidR="002478B8" w:rsidRPr="00A530D6">
        <w:rPr>
          <w:rFonts w:cs="Times New Roman"/>
        </w:rPr>
        <w:t xml:space="preserve"> </w:t>
      </w:r>
      <w:r w:rsidRPr="00A530D6">
        <w:rPr>
          <w:rFonts w:cs="Times New Roman"/>
        </w:rPr>
        <w:t>While the Arlington Police Department knows generally what kind of crimes are being committed, it does not have sufficient insight into A) crime by officer shift, B) concentra</w:t>
      </w:r>
      <w:r w:rsidR="002478B8" w:rsidRPr="00A530D6">
        <w:rPr>
          <w:rFonts w:cs="Times New Roman"/>
        </w:rPr>
        <w:t xml:space="preserve">tions of crime within the city </w:t>
      </w:r>
      <w:r w:rsidRPr="00A530D6">
        <w:rPr>
          <w:rFonts w:cs="Times New Roman"/>
        </w:rPr>
        <w:t xml:space="preserve">and C) type of crime committed per incident, to name a few. </w:t>
      </w:r>
      <w:r w:rsidR="002478B8" w:rsidRPr="00A530D6">
        <w:rPr>
          <w:rFonts w:cs="Times New Roman"/>
        </w:rPr>
        <w:t xml:space="preserve"> </w:t>
      </w:r>
      <w:r w:rsidRPr="00A530D6">
        <w:rPr>
          <w:rFonts w:cs="Times New Roman"/>
        </w:rPr>
        <w:t>In trying to achieve the goal of reducing part one crimes</w:t>
      </w:r>
      <w:r w:rsidR="002478B8" w:rsidRPr="00A530D6">
        <w:rPr>
          <w:rFonts w:cs="Times New Roman"/>
        </w:rPr>
        <w:t>, this</w:t>
      </w:r>
      <w:r w:rsidRPr="00A530D6">
        <w:rPr>
          <w:rFonts w:cs="Times New Roman"/>
        </w:rPr>
        <w:t xml:space="preserve"> type of data would be </w:t>
      </w:r>
      <w:r w:rsidR="002D5D3D">
        <w:rPr>
          <w:rFonts w:cs="Times New Roman"/>
        </w:rPr>
        <w:t>helpful in trying to determine</w:t>
      </w:r>
      <w:r w:rsidRPr="00A530D6">
        <w:rPr>
          <w:rFonts w:cs="Times New Roman"/>
        </w:rPr>
        <w:t xml:space="preserve"> the correct type of model.  It was apparent that an upfront data analysis would be necessary.</w:t>
      </w:r>
    </w:p>
    <w:p w:rsidR="0059479F" w:rsidRPr="00A530D6" w:rsidRDefault="0059479F" w:rsidP="0059479F">
      <w:pPr>
        <w:rPr>
          <w:rFonts w:cs="Times New Roman"/>
        </w:rPr>
      </w:pPr>
      <w:r w:rsidRPr="00A530D6">
        <w:rPr>
          <w:rFonts w:cs="Times New Roman"/>
        </w:rPr>
        <w:t xml:space="preserve">By being able to place police stations correctly in the "center" of crime centers, major crime can be addressed more effectively. </w:t>
      </w:r>
      <w:r w:rsidR="002478B8" w:rsidRPr="00A530D6">
        <w:rPr>
          <w:rFonts w:cs="Times New Roman"/>
        </w:rPr>
        <w:t xml:space="preserve"> </w:t>
      </w:r>
      <w:r w:rsidRPr="00A530D6">
        <w:rPr>
          <w:rFonts w:cs="Times New Roman"/>
        </w:rPr>
        <w:t>Given inadequate data analysis, the Arlington Police Department did not know if their police stations were optimally placed within their respective regions.</w:t>
      </w:r>
      <w:r w:rsidR="002478B8" w:rsidRPr="00A530D6">
        <w:rPr>
          <w:rFonts w:cs="Times New Roman"/>
        </w:rPr>
        <w:t xml:space="preserve"> </w:t>
      </w:r>
      <w:r w:rsidRPr="00A530D6">
        <w:rPr>
          <w:rFonts w:cs="Times New Roman"/>
        </w:rPr>
        <w:t xml:space="preserve"> The purpose of this study is to generate the appropriate demarcations and data analysis to answer the plac</w:t>
      </w:r>
      <w:r w:rsidR="002D5D3D">
        <w:rPr>
          <w:rFonts w:cs="Times New Roman"/>
        </w:rPr>
        <w:t>ement question and to propose</w:t>
      </w:r>
      <w:r w:rsidRPr="00A530D6">
        <w:rPr>
          <w:rFonts w:cs="Times New Roman"/>
        </w:rPr>
        <w:t xml:space="preserve"> "optimal"</w:t>
      </w:r>
      <w:r w:rsidR="002D5D3D">
        <w:rPr>
          <w:rFonts w:cs="Times New Roman"/>
        </w:rPr>
        <w:t xml:space="preserve"> or “acceptable”</w:t>
      </w:r>
      <w:r w:rsidRPr="00A530D6">
        <w:rPr>
          <w:rFonts w:cs="Times New Roman"/>
        </w:rPr>
        <w:t xml:space="preserve"> </w:t>
      </w:r>
      <w:r w:rsidR="002D5D3D">
        <w:rPr>
          <w:rFonts w:cs="Times New Roman"/>
        </w:rPr>
        <w:t>boundary lines</w:t>
      </w:r>
      <w:r w:rsidRPr="00A530D6">
        <w:rPr>
          <w:rFonts w:cs="Times New Roman"/>
        </w:rPr>
        <w:t xml:space="preserve"> </w:t>
      </w:r>
      <w:r w:rsidR="002D5D3D">
        <w:rPr>
          <w:rFonts w:cs="Times New Roman"/>
        </w:rPr>
        <w:t xml:space="preserve">of the districts </w:t>
      </w:r>
      <w:r w:rsidRPr="00A530D6">
        <w:rPr>
          <w:rFonts w:cs="Times New Roman"/>
        </w:rPr>
        <w:t xml:space="preserve">given the input variables. </w:t>
      </w:r>
    </w:p>
    <w:p w:rsidR="0059479F" w:rsidRPr="00A530D6" w:rsidRDefault="0059479F" w:rsidP="0059479F">
      <w:pPr>
        <w:pStyle w:val="NoSpacing"/>
        <w:rPr>
          <w:rFonts w:ascii="Times New Roman" w:hAnsi="Times New Roman" w:cs="Times New Roman"/>
        </w:rPr>
      </w:pPr>
      <w:r w:rsidRPr="00A530D6">
        <w:rPr>
          <w:rFonts w:ascii="Times New Roman" w:hAnsi="Times New Roman" w:cs="Times New Roman"/>
        </w:rPr>
        <w:br w:type="page"/>
      </w:r>
    </w:p>
    <w:p w:rsidR="006E4E16" w:rsidRPr="00A530D6" w:rsidRDefault="0059479F" w:rsidP="00603B25">
      <w:pPr>
        <w:pStyle w:val="Heading1"/>
      </w:pPr>
      <w:bookmarkStart w:id="14" w:name="_Toc292656557"/>
      <w:bookmarkStart w:id="15" w:name="_Toc292661238"/>
      <w:r w:rsidRPr="00A530D6">
        <w:lastRenderedPageBreak/>
        <w:t>Analysis of Situation</w:t>
      </w:r>
      <w:bookmarkEnd w:id="14"/>
      <w:bookmarkEnd w:id="15"/>
    </w:p>
    <w:p w:rsidR="0059479F" w:rsidRPr="00A530D6" w:rsidRDefault="0059479F" w:rsidP="0059479F">
      <w:pPr>
        <w:rPr>
          <w:rFonts w:cs="Times New Roman"/>
        </w:rPr>
      </w:pPr>
      <w:r w:rsidRPr="00A530D6">
        <w:rPr>
          <w:rFonts w:cs="Times New Roman"/>
        </w:rPr>
        <w:t xml:space="preserve">We took a top down approach to the situation first asking pertinent questions then drilled down from there. </w:t>
      </w:r>
      <w:r w:rsidR="002478B8" w:rsidRPr="00A530D6">
        <w:rPr>
          <w:rFonts w:cs="Times New Roman"/>
        </w:rPr>
        <w:t xml:space="preserve"> </w:t>
      </w:r>
      <w:r w:rsidRPr="00A530D6">
        <w:rPr>
          <w:rFonts w:cs="Times New Roman"/>
        </w:rPr>
        <w:t xml:space="preserve">Our first task was to analyze and make sense of the data that the Arlington Police Department was able to provide </w:t>
      </w:r>
      <w:r w:rsidR="00440A1D">
        <w:rPr>
          <w:rFonts w:cs="Times New Roman"/>
        </w:rPr>
        <w:t>us</w:t>
      </w:r>
      <w:r w:rsidRPr="00A530D6">
        <w:rPr>
          <w:rFonts w:cs="Times New Roman"/>
        </w:rPr>
        <w:t xml:space="preserve">. </w:t>
      </w:r>
      <w:r w:rsidR="002478B8" w:rsidRPr="00A530D6">
        <w:rPr>
          <w:rFonts w:cs="Times New Roman"/>
        </w:rPr>
        <w:t xml:space="preserve"> </w:t>
      </w:r>
      <w:r w:rsidRPr="00A530D6">
        <w:rPr>
          <w:rFonts w:cs="Times New Roman"/>
        </w:rPr>
        <w:t>The data we were provided with came from the Arlington Police Department's management information system which was able to give us raw numbers on numbers of crime incidences, type, time and the like.</w:t>
      </w:r>
      <w:r w:rsidR="002478B8" w:rsidRPr="00A530D6">
        <w:rPr>
          <w:rFonts w:cs="Times New Roman"/>
        </w:rPr>
        <w:t xml:space="preserve"> </w:t>
      </w:r>
      <w:r w:rsidRPr="00A530D6">
        <w:rPr>
          <w:rFonts w:cs="Times New Roman"/>
        </w:rPr>
        <w:t xml:space="preserve"> From there, we had to filter the data to only include class one crimes (burglaries, thefts, murders, homicides and rapes) as these crimes have the most impact on Arlington Police Department resource allocation.</w:t>
      </w:r>
      <w:r w:rsidR="002478B8" w:rsidRPr="00A530D6">
        <w:rPr>
          <w:rFonts w:cs="Times New Roman"/>
        </w:rPr>
        <w:t xml:space="preserve"> </w:t>
      </w:r>
      <w:r w:rsidRPr="00A530D6">
        <w:rPr>
          <w:rFonts w:cs="Times New Roman"/>
        </w:rPr>
        <w:t xml:space="preserve"> Once we had the class one crimes isolated, we could run a statistical analysis to answer such questions as where the concentrations of crimes were taking place by time and location and why certain areas of Arlington experienced higher concentrations </w:t>
      </w:r>
      <w:r w:rsidR="00440A1D">
        <w:rPr>
          <w:rFonts w:cs="Times New Roman"/>
        </w:rPr>
        <w:t xml:space="preserve">of crime </w:t>
      </w:r>
      <w:r w:rsidRPr="00A530D6">
        <w:rPr>
          <w:rFonts w:cs="Times New Roman"/>
        </w:rPr>
        <w:t xml:space="preserve">than others. </w:t>
      </w:r>
      <w:r w:rsidR="00D37844" w:rsidRPr="00A530D6">
        <w:rPr>
          <w:rFonts w:cs="Times New Roman"/>
        </w:rPr>
        <w:t xml:space="preserve"> The data below is the analysis work for cells 1 through 472, the outlier cell 206, and cell concentration area.</w:t>
      </w:r>
    </w:p>
    <w:p w:rsidR="0059479F" w:rsidRPr="00A530D6" w:rsidRDefault="0059479F" w:rsidP="0059479F">
      <w:pPr>
        <w:rPr>
          <w:rFonts w:cs="Times New Roman"/>
        </w:rPr>
      </w:pPr>
      <w:r w:rsidRPr="00A530D6">
        <w:rPr>
          <w:rFonts w:cs="Times New Roman"/>
        </w:rPr>
        <w:t>After our data was classified and filtered, we were able to map the crimes using a Geographic Information System (GIS) to overlay the crimes on a map of Arlington to visually see their proximity to the four regions (north, south east and west) and their respective police stations.</w:t>
      </w:r>
      <w:r w:rsidR="002478B8" w:rsidRPr="00A530D6">
        <w:rPr>
          <w:rFonts w:cs="Times New Roman"/>
        </w:rPr>
        <w:t xml:space="preserve"> </w:t>
      </w:r>
      <w:r w:rsidRPr="00A530D6">
        <w:rPr>
          <w:rFonts w:cs="Times New Roman"/>
        </w:rPr>
        <w:t xml:space="preserve"> GIS works by taking crime report GPS X/Y coordinates provided by the Arlington Police Department's MIS and then placing them on a coordinate map.  GIS is spatio-temporal meaning that the system can relate events by not only location but by time as well.</w:t>
      </w:r>
      <w:r w:rsidR="002478B8" w:rsidRPr="00A530D6">
        <w:rPr>
          <w:rFonts w:cs="Times New Roman"/>
        </w:rPr>
        <w:t xml:space="preserve"> </w:t>
      </w:r>
      <w:r w:rsidRPr="00A530D6">
        <w:rPr>
          <w:rFonts w:cs="Times New Roman"/>
        </w:rPr>
        <w:t xml:space="preserve"> This is important when trying to correlate crimes in a certain location by time. </w:t>
      </w:r>
    </w:p>
    <w:p w:rsidR="0044305A" w:rsidRPr="00A530D6" w:rsidRDefault="0059479F" w:rsidP="0059479F">
      <w:pPr>
        <w:rPr>
          <w:rFonts w:cs="Times New Roman"/>
        </w:rPr>
      </w:pPr>
      <w:r w:rsidRPr="00A530D6">
        <w:rPr>
          <w:rFonts w:cs="Times New Roman"/>
        </w:rPr>
        <w:t xml:space="preserve">In order to make the map of Arlington more manageable, we divided the city of Arlington into 472 1/2 mile by 1/2 miles X/Y cells. </w:t>
      </w:r>
      <w:r w:rsidR="002478B8" w:rsidRPr="00A530D6">
        <w:rPr>
          <w:rFonts w:cs="Times New Roman"/>
        </w:rPr>
        <w:t xml:space="preserve"> </w:t>
      </w:r>
      <w:r w:rsidRPr="00A530D6">
        <w:rPr>
          <w:rFonts w:cs="Times New Roman"/>
        </w:rPr>
        <w:t xml:space="preserve">This size was chosen so it could potentially include a few crime incidences. </w:t>
      </w:r>
      <w:r w:rsidR="00440A1D">
        <w:rPr>
          <w:rFonts w:cs="Times New Roman"/>
        </w:rPr>
        <w:t xml:space="preserve"> Using a smaller square mile cell could potentially be more accurate; however, the number of cells increased significantly.  For example:  When you compare a large to medium pizza, the area of the pie increases significantly, yet the circumference only increases marginally.  This caused a dramatic increase in processing time and creat</w:t>
      </w:r>
      <w:r w:rsidR="00972B18">
        <w:rPr>
          <w:rFonts w:cs="Times New Roman"/>
        </w:rPr>
        <w:t>ed a project that is potentially too complex to solve within the time frame available</w:t>
      </w:r>
      <w:r w:rsidR="00440A1D">
        <w:rPr>
          <w:rFonts w:cs="Times New Roman"/>
        </w:rPr>
        <w:t xml:space="preserve">. </w:t>
      </w:r>
    </w:p>
    <w:p w:rsidR="0059479F" w:rsidRPr="00A530D6" w:rsidRDefault="0044305A" w:rsidP="0044305A">
      <w:pPr>
        <w:pStyle w:val="NoSpacing"/>
        <w:rPr>
          <w:rFonts w:ascii="Times New Roman" w:hAnsi="Times New Roman" w:cs="Times New Roman"/>
        </w:rPr>
      </w:pPr>
      <w:r w:rsidRPr="00A530D6">
        <w:rPr>
          <w:rFonts w:ascii="Times New Roman" w:hAnsi="Times New Roman" w:cs="Times New Roman"/>
        </w:rPr>
        <w:br w:type="page"/>
      </w:r>
    </w:p>
    <w:p w:rsidR="001D585B" w:rsidRPr="00A530D6" w:rsidRDefault="001D585B" w:rsidP="001D585B">
      <w:pPr>
        <w:pStyle w:val="Heading2"/>
        <w:rPr>
          <w:rFonts w:cs="Times New Roman"/>
        </w:rPr>
      </w:pPr>
      <w:bookmarkStart w:id="16" w:name="_Toc292661239"/>
      <w:r w:rsidRPr="00A530D6">
        <w:rPr>
          <w:rFonts w:cs="Times New Roman"/>
        </w:rPr>
        <w:lastRenderedPageBreak/>
        <w:t>Statistical Data Analysis (Cells 1 through 472 Combined)</w:t>
      </w:r>
      <w:bookmarkEnd w:id="16"/>
    </w:p>
    <w:p w:rsidR="009C6BB6" w:rsidRPr="00A530D6" w:rsidRDefault="001D585B" w:rsidP="001D585B">
      <w:pPr>
        <w:rPr>
          <w:rFonts w:cs="Times New Roman"/>
        </w:rPr>
      </w:pPr>
      <w:r w:rsidRPr="00A530D6">
        <w:rPr>
          <w:rFonts w:cs="Times New Roman"/>
          <w:noProof/>
        </w:rPr>
        <w:drawing>
          <wp:inline distT="0" distB="0" distL="0" distR="0">
            <wp:extent cx="3838575" cy="3238500"/>
            <wp:effectExtent l="19050" t="0" r="9525" b="0"/>
            <wp:docPr id="39" name="Picture 39"/>
            <wp:cNvGraphicFramePr/>
            <a:graphic xmlns:a="http://schemas.openxmlformats.org/drawingml/2006/main">
              <a:graphicData uri="http://schemas.openxmlformats.org/drawingml/2006/picture">
                <pic:pic xmlns:pic="http://schemas.openxmlformats.org/drawingml/2006/picture">
                  <pic:nvPicPr>
                    <pic:cNvPr id="25601" name="Picture 1"/>
                    <pic:cNvPicPr>
                      <a:picLocks noChangeAspect="1" noChangeArrowheads="1"/>
                    </pic:cNvPicPr>
                  </pic:nvPicPr>
                  <pic:blipFill>
                    <a:blip r:embed="rId9"/>
                    <a:srcRect/>
                    <a:stretch>
                      <a:fillRect/>
                    </a:stretch>
                  </pic:blipFill>
                  <pic:spPr bwMode="auto">
                    <a:xfrm>
                      <a:off x="0" y="0"/>
                      <a:ext cx="3838575" cy="3238500"/>
                    </a:xfrm>
                    <a:prstGeom prst="rect">
                      <a:avLst/>
                    </a:prstGeom>
                    <a:noFill/>
                    <a:ln w="9525">
                      <a:noFill/>
                      <a:miter lim="800000"/>
                      <a:headEnd/>
                      <a:tailEnd/>
                    </a:ln>
                    <a:effectLst/>
                  </pic:spPr>
                </pic:pic>
              </a:graphicData>
            </a:graphic>
          </wp:inline>
        </w:drawing>
      </w:r>
      <w:r w:rsidRPr="00A530D6">
        <w:rPr>
          <w:rFonts w:cs="Times New Roman"/>
          <w:noProof/>
        </w:rPr>
        <w:drawing>
          <wp:inline distT="0" distB="0" distL="0" distR="0">
            <wp:extent cx="4152900" cy="2667000"/>
            <wp:effectExtent l="19050" t="0" r="0" b="0"/>
            <wp:docPr id="40" name="Picture 40"/>
            <wp:cNvGraphicFramePr/>
            <a:graphic xmlns:a="http://schemas.openxmlformats.org/drawingml/2006/main">
              <a:graphicData uri="http://schemas.openxmlformats.org/drawingml/2006/picture">
                <pic:pic xmlns:pic="http://schemas.openxmlformats.org/drawingml/2006/picture">
                  <pic:nvPicPr>
                    <pic:cNvPr id="25602" name="Picture 2"/>
                    <pic:cNvPicPr>
                      <a:picLocks noChangeAspect="1" noChangeArrowheads="1"/>
                    </pic:cNvPicPr>
                  </pic:nvPicPr>
                  <pic:blipFill>
                    <a:blip r:embed="rId10"/>
                    <a:srcRect/>
                    <a:stretch>
                      <a:fillRect/>
                    </a:stretch>
                  </pic:blipFill>
                  <pic:spPr bwMode="auto">
                    <a:xfrm>
                      <a:off x="0" y="0"/>
                      <a:ext cx="4152900" cy="2667000"/>
                    </a:xfrm>
                    <a:prstGeom prst="rect">
                      <a:avLst/>
                    </a:prstGeom>
                    <a:noFill/>
                    <a:ln w="9525">
                      <a:noFill/>
                      <a:miter lim="800000"/>
                      <a:headEnd/>
                      <a:tailEnd/>
                    </a:ln>
                    <a:effectLst/>
                  </pic:spPr>
                </pic:pic>
              </a:graphicData>
            </a:graphic>
          </wp:inline>
        </w:drawing>
      </w:r>
      <w:r w:rsidRPr="00A530D6">
        <w:rPr>
          <w:rFonts w:cs="Times New Roman"/>
          <w:noProof/>
        </w:rPr>
        <w:drawing>
          <wp:inline distT="0" distB="0" distL="0" distR="0">
            <wp:extent cx="5124450" cy="962025"/>
            <wp:effectExtent l="19050" t="0" r="0" b="0"/>
            <wp:docPr id="41" name="Picture 41"/>
            <wp:cNvGraphicFramePr/>
            <a:graphic xmlns:a="http://schemas.openxmlformats.org/drawingml/2006/main">
              <a:graphicData uri="http://schemas.openxmlformats.org/drawingml/2006/picture">
                <pic:pic xmlns:pic="http://schemas.openxmlformats.org/drawingml/2006/picture">
                  <pic:nvPicPr>
                    <pic:cNvPr id="25603" name="Picture 3"/>
                    <pic:cNvPicPr>
                      <a:picLocks noChangeAspect="1" noChangeArrowheads="1"/>
                    </pic:cNvPicPr>
                  </pic:nvPicPr>
                  <pic:blipFill>
                    <a:blip r:embed="rId11"/>
                    <a:srcRect/>
                    <a:stretch>
                      <a:fillRect/>
                    </a:stretch>
                  </pic:blipFill>
                  <pic:spPr bwMode="auto">
                    <a:xfrm>
                      <a:off x="0" y="0"/>
                      <a:ext cx="5124450" cy="962025"/>
                    </a:xfrm>
                    <a:prstGeom prst="rect">
                      <a:avLst/>
                    </a:prstGeom>
                    <a:noFill/>
                    <a:ln w="9525">
                      <a:noFill/>
                      <a:miter lim="800000"/>
                      <a:headEnd/>
                      <a:tailEnd/>
                    </a:ln>
                    <a:effectLst/>
                  </pic:spPr>
                </pic:pic>
              </a:graphicData>
            </a:graphic>
          </wp:inline>
        </w:drawing>
      </w:r>
      <w:r w:rsidRPr="00A530D6">
        <w:rPr>
          <w:rFonts w:cs="Times New Roman"/>
          <w:noProof/>
        </w:rPr>
        <w:drawing>
          <wp:inline distT="0" distB="0" distL="0" distR="0">
            <wp:extent cx="5943600" cy="815340"/>
            <wp:effectExtent l="19050" t="0" r="0" b="0"/>
            <wp:docPr id="42" name="Picture 42"/>
            <wp:cNvGraphicFramePr/>
            <a:graphic xmlns:a="http://schemas.openxmlformats.org/drawingml/2006/main">
              <a:graphicData uri="http://schemas.openxmlformats.org/drawingml/2006/picture">
                <pic:pic xmlns:pic="http://schemas.openxmlformats.org/drawingml/2006/picture">
                  <pic:nvPicPr>
                    <pic:cNvPr id="25605" name="Picture 5"/>
                    <pic:cNvPicPr>
                      <a:picLocks noChangeAspect="1" noChangeArrowheads="1"/>
                    </pic:cNvPicPr>
                  </pic:nvPicPr>
                  <pic:blipFill>
                    <a:blip r:embed="rId12"/>
                    <a:srcRect/>
                    <a:stretch>
                      <a:fillRect/>
                    </a:stretch>
                  </pic:blipFill>
                  <pic:spPr bwMode="auto">
                    <a:xfrm>
                      <a:off x="0" y="0"/>
                      <a:ext cx="5943600" cy="815340"/>
                    </a:xfrm>
                    <a:prstGeom prst="rect">
                      <a:avLst/>
                    </a:prstGeom>
                    <a:noFill/>
                    <a:ln w="9525">
                      <a:noFill/>
                      <a:miter lim="800000"/>
                      <a:headEnd/>
                      <a:tailEnd/>
                    </a:ln>
                    <a:effectLst/>
                  </pic:spPr>
                </pic:pic>
              </a:graphicData>
            </a:graphic>
          </wp:inline>
        </w:drawing>
      </w:r>
      <w:r w:rsidR="009C6BB6" w:rsidRPr="00A530D6">
        <w:rPr>
          <w:rFonts w:cs="Times New Roman"/>
        </w:rPr>
        <w:br w:type="page"/>
      </w:r>
    </w:p>
    <w:p w:rsidR="0044305A" w:rsidRPr="00A530D6" w:rsidRDefault="0044305A" w:rsidP="0044305A">
      <w:pPr>
        <w:pStyle w:val="Heading2"/>
        <w:rPr>
          <w:rFonts w:cs="Times New Roman"/>
        </w:rPr>
      </w:pPr>
      <w:bookmarkStart w:id="17" w:name="_Toc292661240"/>
      <w:r w:rsidRPr="00A530D6">
        <w:rPr>
          <w:rFonts w:cs="Times New Roman"/>
        </w:rPr>
        <w:lastRenderedPageBreak/>
        <w:t>Stat</w:t>
      </w:r>
      <w:r w:rsidR="00F7492D" w:rsidRPr="00A530D6">
        <w:rPr>
          <w:rFonts w:cs="Times New Roman"/>
        </w:rPr>
        <w:t>istical Data Analysis (Cell 206</w:t>
      </w:r>
      <w:r w:rsidRPr="00A530D6">
        <w:rPr>
          <w:rFonts w:cs="Times New Roman"/>
        </w:rPr>
        <w:t>)</w:t>
      </w:r>
      <w:bookmarkEnd w:id="17"/>
    </w:p>
    <w:p w:rsidR="0044305A" w:rsidRPr="00A530D6" w:rsidRDefault="0044305A" w:rsidP="0044305A">
      <w:pPr>
        <w:spacing w:line="276" w:lineRule="auto"/>
        <w:rPr>
          <w:rFonts w:cs="Times New Roman"/>
        </w:rPr>
      </w:pPr>
      <w:r w:rsidRPr="00A530D6">
        <w:rPr>
          <w:rFonts w:cs="Times New Roman"/>
          <w:noProof/>
        </w:rPr>
        <w:drawing>
          <wp:inline distT="0" distB="0" distL="0" distR="0">
            <wp:extent cx="3343275" cy="3076575"/>
            <wp:effectExtent l="19050" t="0" r="9525" b="0"/>
            <wp:docPr id="43" name="Picture 43"/>
            <wp:cNvGraphicFramePr/>
            <a:graphic xmlns:a="http://schemas.openxmlformats.org/drawingml/2006/main">
              <a:graphicData uri="http://schemas.openxmlformats.org/drawingml/2006/picture">
                <pic:pic xmlns:pic="http://schemas.openxmlformats.org/drawingml/2006/picture">
                  <pic:nvPicPr>
                    <pic:cNvPr id="24578" name="Picture 2"/>
                    <pic:cNvPicPr>
                      <a:picLocks noChangeAspect="1" noChangeArrowheads="1"/>
                    </pic:cNvPicPr>
                  </pic:nvPicPr>
                  <pic:blipFill>
                    <a:blip r:embed="rId13"/>
                    <a:srcRect/>
                    <a:stretch>
                      <a:fillRect/>
                    </a:stretch>
                  </pic:blipFill>
                  <pic:spPr bwMode="auto">
                    <a:xfrm>
                      <a:off x="0" y="0"/>
                      <a:ext cx="3345213" cy="3078358"/>
                    </a:xfrm>
                    <a:prstGeom prst="rect">
                      <a:avLst/>
                    </a:prstGeom>
                    <a:noFill/>
                    <a:ln w="9525">
                      <a:noFill/>
                      <a:miter lim="800000"/>
                      <a:headEnd/>
                      <a:tailEnd/>
                    </a:ln>
                    <a:effectLst/>
                  </pic:spPr>
                </pic:pic>
              </a:graphicData>
            </a:graphic>
          </wp:inline>
        </w:drawing>
      </w:r>
      <w:r w:rsidRPr="00A530D6">
        <w:rPr>
          <w:rFonts w:cs="Times New Roman"/>
          <w:noProof/>
        </w:rPr>
        <w:drawing>
          <wp:inline distT="0" distB="0" distL="0" distR="0">
            <wp:extent cx="4733925" cy="1276350"/>
            <wp:effectExtent l="19050" t="0" r="9525" b="0"/>
            <wp:docPr id="44" name="Picture 44"/>
            <wp:cNvGraphicFramePr/>
            <a:graphic xmlns:a="http://schemas.openxmlformats.org/drawingml/2006/main">
              <a:graphicData uri="http://schemas.openxmlformats.org/drawingml/2006/picture">
                <pic:pic xmlns:pic="http://schemas.openxmlformats.org/drawingml/2006/picture">
                  <pic:nvPicPr>
                    <pic:cNvPr id="24580" name="Picture 4"/>
                    <pic:cNvPicPr>
                      <a:picLocks noChangeAspect="1" noChangeArrowheads="1"/>
                    </pic:cNvPicPr>
                  </pic:nvPicPr>
                  <pic:blipFill>
                    <a:blip r:embed="rId14"/>
                    <a:srcRect/>
                    <a:stretch>
                      <a:fillRect/>
                    </a:stretch>
                  </pic:blipFill>
                  <pic:spPr bwMode="auto">
                    <a:xfrm>
                      <a:off x="0" y="0"/>
                      <a:ext cx="4731426" cy="1275676"/>
                    </a:xfrm>
                    <a:prstGeom prst="rect">
                      <a:avLst/>
                    </a:prstGeom>
                    <a:noFill/>
                    <a:ln w="9525">
                      <a:noFill/>
                      <a:miter lim="800000"/>
                      <a:headEnd/>
                      <a:tailEnd/>
                    </a:ln>
                    <a:effectLst/>
                  </pic:spPr>
                </pic:pic>
              </a:graphicData>
            </a:graphic>
          </wp:inline>
        </w:drawing>
      </w:r>
    </w:p>
    <w:p w:rsidR="0044305A" w:rsidRPr="00A530D6" w:rsidRDefault="0044305A">
      <w:pPr>
        <w:spacing w:line="276" w:lineRule="auto"/>
        <w:rPr>
          <w:rFonts w:cs="Times New Roman"/>
          <w:sz w:val="20"/>
        </w:rPr>
      </w:pPr>
      <w:r w:rsidRPr="00A530D6">
        <w:rPr>
          <w:rFonts w:cs="Times New Roman"/>
        </w:rPr>
        <w:br w:type="page"/>
      </w:r>
    </w:p>
    <w:p w:rsidR="00221E68" w:rsidRPr="00A530D6" w:rsidRDefault="0044305A" w:rsidP="0044305A">
      <w:pPr>
        <w:pStyle w:val="Heading2"/>
        <w:rPr>
          <w:rFonts w:eastAsiaTheme="minorHAnsi" w:cs="Times New Roman"/>
          <w:b w:val="0"/>
          <w:bCs w:val="0"/>
          <w:noProof/>
          <w:sz w:val="22"/>
          <w:szCs w:val="22"/>
        </w:rPr>
      </w:pPr>
      <w:bookmarkStart w:id="18" w:name="_Toc292661241"/>
      <w:r w:rsidRPr="00A530D6">
        <w:rPr>
          <w:rFonts w:cs="Times New Roman"/>
        </w:rPr>
        <w:lastRenderedPageBreak/>
        <w:t>Statistical Data Analysis (Crime Concentration</w:t>
      </w:r>
      <w:r w:rsidRPr="00A530D6">
        <w:rPr>
          <w:rFonts w:eastAsiaTheme="minorHAnsi" w:cs="Times New Roman"/>
          <w:b w:val="0"/>
          <w:bCs w:val="0"/>
          <w:noProof/>
          <w:sz w:val="22"/>
          <w:szCs w:val="22"/>
        </w:rPr>
        <w:t>)</w:t>
      </w:r>
      <w:bookmarkEnd w:id="18"/>
    </w:p>
    <w:p w:rsidR="0044305A" w:rsidRPr="00A530D6" w:rsidRDefault="0044305A" w:rsidP="0044305A">
      <w:pPr>
        <w:pStyle w:val="Heading2"/>
        <w:rPr>
          <w:rFonts w:cs="Times New Roman"/>
        </w:rPr>
      </w:pPr>
      <w:r w:rsidRPr="00A530D6">
        <w:rPr>
          <w:rFonts w:cs="Times New Roman"/>
          <w:noProof/>
        </w:rPr>
        <w:drawing>
          <wp:inline distT="0" distB="0" distL="0" distR="0">
            <wp:extent cx="5943600" cy="4953000"/>
            <wp:effectExtent l="0" t="0" r="0" b="0"/>
            <wp:docPr id="45" name="Object 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772400" cy="6477000"/>
                      <a:chOff x="1219200" y="152400"/>
                      <a:chExt cx="7772400" cy="6477000"/>
                    </a:xfrm>
                  </a:grpSpPr>
                  <a:grpSp>
                    <a:nvGrpSpPr>
                      <a:cNvPr id="13" name="Group 12"/>
                      <a:cNvGrpSpPr/>
                    </a:nvGrpSpPr>
                    <a:grpSpPr>
                      <a:xfrm>
                        <a:off x="1447800" y="1676400"/>
                        <a:ext cx="6828610" cy="4953000"/>
                        <a:chOff x="1600200" y="2209800"/>
                        <a:chExt cx="6828610" cy="4953000"/>
                      </a:xfrm>
                    </a:grpSpPr>
                    <a:pic>
                      <a:nvPicPr>
                        <a:cNvPr id="58370" name="Picture 2"/>
                        <a:cNvPicPr>
                          <a:picLocks noChangeAspect="1" noChangeArrowheads="1"/>
                        </a:cNvPicPr>
                      </a:nvPicPr>
                      <a:blipFill>
                        <a:blip r:embed="rId15"/>
                        <a:srcRect/>
                        <a:stretch>
                          <a:fillRect/>
                        </a:stretch>
                      </a:blipFill>
                      <a:spPr bwMode="auto">
                        <a:xfrm>
                          <a:off x="1600200" y="2209800"/>
                          <a:ext cx="6828610" cy="4953000"/>
                        </a:xfrm>
                        <a:prstGeom prst="rect">
                          <a:avLst/>
                        </a:prstGeom>
                        <a:noFill/>
                        <a:ln w="9525">
                          <a:noFill/>
                          <a:miter lim="800000"/>
                          <a:headEnd/>
                          <a:tailEnd/>
                        </a:ln>
                        <a:effectLst/>
                      </a:spPr>
                    </a:pic>
                    <a:sp>
                      <a:nvSpPr>
                        <a:cNvPr id="9" name="Rounded Rectangle 8"/>
                        <a:cNvSpPr/>
                      </a:nvSpPr>
                      <a:spPr>
                        <a:xfrm>
                          <a:off x="3048000" y="3352800"/>
                          <a:ext cx="3429000" cy="2286000"/>
                        </a:xfrm>
                        <a:prstGeom prst="round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14" name="Title 11"/>
                      <a:cNvSpPr txBox="1">
                        <a:spLocks/>
                      </a:cNvSpPr>
                    </a:nvSpPr>
                    <a:spPr>
                      <a:xfrm>
                        <a:off x="1219200" y="152400"/>
                        <a:ext cx="7772400" cy="1828800"/>
                      </a:xfrm>
                      <a:prstGeom prst="rect">
                        <a:avLst/>
                      </a:prstGeom>
                    </a:spPr>
                    <a:txSp>
                      <a:txBody>
                        <a:bodyPr vert="horz" lIns="91440" tIns="45720" rIns="91440" bIns="45720" rtlCol="0" anchor="ctr">
                          <a:norm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r" defTabSz="914400" rtl="0" eaLnBrk="1" fontAlgn="auto" latinLnBrk="0" hangingPunct="1">
                            <a:lnSpc>
                              <a:spcPct val="100000"/>
                            </a:lnSpc>
                            <a:spcBef>
                              <a:spcPct val="0"/>
                            </a:spcBef>
                            <a:spcAft>
                              <a:spcPts val="0"/>
                            </a:spcAft>
                            <a:buClrTx/>
                            <a:buSzTx/>
                            <a:buFontTx/>
                            <a:buNone/>
                            <a:tabLst/>
                            <a:defRPr/>
                          </a:pPr>
                          <a:r>
                            <a:rPr kumimoji="0" lang="en-US" sz="3600" b="1" i="0" u="none" strike="noStrike" kern="1200" cap="none" spc="0" normalizeH="0" baseline="0" noProof="0" dirty="0" smtClean="0">
                              <a:ln>
                                <a:noFill/>
                              </a:ln>
                              <a:solidFill>
                                <a:schemeClr val="tx1"/>
                              </a:solidFill>
                              <a:effectLst/>
                              <a:uLnTx/>
                              <a:uFillTx/>
                              <a:latin typeface="Times New Roman" pitchFamily="18" charset="0"/>
                              <a:ea typeface="+mj-ea"/>
                              <a:cs typeface="Times New Roman" pitchFamily="18" charset="0"/>
                            </a:rPr>
                            <a:t>Incident Concentration</a:t>
                          </a:r>
                          <a:br>
                            <a:rPr kumimoji="0" lang="en-US" sz="3600" b="1" i="0" u="none" strike="noStrike" kern="1200" cap="none" spc="0" normalizeH="0" baseline="0" noProof="0" dirty="0" smtClean="0">
                              <a:ln>
                                <a:noFill/>
                              </a:ln>
                              <a:solidFill>
                                <a:schemeClr val="tx1"/>
                              </a:solidFill>
                              <a:effectLst/>
                              <a:uLnTx/>
                              <a:uFillTx/>
                              <a:latin typeface="Times New Roman" pitchFamily="18" charset="0"/>
                              <a:ea typeface="+mj-ea"/>
                              <a:cs typeface="Times New Roman" pitchFamily="18" charset="0"/>
                            </a:rPr>
                          </a:br>
                          <a:r>
                            <a:rPr kumimoji="0" lang="en-US" sz="2000" b="1" i="0" u="none" strike="noStrike" kern="1200" cap="none" spc="0" normalizeH="0" baseline="0" noProof="0" dirty="0" smtClean="0">
                              <a:ln>
                                <a:noFill/>
                              </a:ln>
                              <a:solidFill>
                                <a:schemeClr val="tx1"/>
                              </a:solidFill>
                              <a:effectLst/>
                              <a:uLnTx/>
                              <a:uFillTx/>
                              <a:latin typeface="Times New Roman" pitchFamily="18" charset="0"/>
                              <a:ea typeface="+mj-ea"/>
                              <a:cs typeface="Times New Roman" pitchFamily="18" charset="0"/>
                            </a:rPr>
                            <a:t>Cells: 181, 180, 179, 207, 206, 205, 234, 233, 232, 263, 262, &amp; 261</a:t>
                          </a:r>
                          <a:endParaRPr kumimoji="0" lang="en-US" sz="2000" b="1" i="0" u="none" strike="noStrike" kern="1200" cap="none" spc="0" normalizeH="0" baseline="0" noProof="0" dirty="0">
                            <a:ln>
                              <a:noFill/>
                            </a:ln>
                            <a:solidFill>
                              <a:schemeClr val="tx1"/>
                            </a:solidFill>
                            <a:effectLst/>
                            <a:uLnTx/>
                            <a:uFillTx/>
                            <a:latin typeface="Times New Roman" pitchFamily="18" charset="0"/>
                            <a:ea typeface="+mj-ea"/>
                            <a:cs typeface="Times New Roman" pitchFamily="18" charset="0"/>
                          </a:endParaRPr>
                        </a:p>
                      </a:txBody>
                      <a:useSpRect/>
                    </a:txSp>
                  </a:sp>
                </lc:lockedCanvas>
              </a:graphicData>
            </a:graphic>
          </wp:inline>
        </w:drawing>
      </w:r>
    </w:p>
    <w:p w:rsidR="0044305A" w:rsidRPr="00A530D6" w:rsidRDefault="0044305A">
      <w:pPr>
        <w:spacing w:line="276" w:lineRule="auto"/>
        <w:rPr>
          <w:rFonts w:cs="Times New Roman"/>
        </w:rPr>
      </w:pPr>
      <w:r w:rsidRPr="00A530D6">
        <w:rPr>
          <w:rFonts w:cs="Times New Roman"/>
        </w:rPr>
        <w:br w:type="page"/>
      </w:r>
    </w:p>
    <w:p w:rsidR="0044305A" w:rsidRPr="00A530D6" w:rsidRDefault="0044305A" w:rsidP="0044305A">
      <w:pPr>
        <w:pStyle w:val="Heading2"/>
        <w:rPr>
          <w:rFonts w:cs="Times New Roman"/>
        </w:rPr>
      </w:pPr>
      <w:bookmarkStart w:id="19" w:name="_Toc292661242"/>
      <w:r w:rsidRPr="00A530D6">
        <w:rPr>
          <w:rFonts w:cs="Times New Roman"/>
        </w:rPr>
        <w:lastRenderedPageBreak/>
        <w:t>Statistical Data Analysis (Crime Concentration Cont.</w:t>
      </w:r>
      <w:r w:rsidRPr="00A530D6">
        <w:rPr>
          <w:rFonts w:eastAsiaTheme="minorHAnsi" w:cs="Times New Roman"/>
          <w:b w:val="0"/>
          <w:bCs w:val="0"/>
          <w:noProof/>
          <w:sz w:val="22"/>
          <w:szCs w:val="22"/>
        </w:rPr>
        <w:t>)</w:t>
      </w:r>
      <w:bookmarkEnd w:id="19"/>
    </w:p>
    <w:p w:rsidR="0044305A" w:rsidRPr="00A530D6" w:rsidRDefault="0044305A" w:rsidP="0044305A">
      <w:pPr>
        <w:pStyle w:val="NoSpacing"/>
        <w:rPr>
          <w:rFonts w:ascii="Times New Roman" w:hAnsi="Times New Roman" w:cs="Times New Roman"/>
        </w:rPr>
      </w:pPr>
      <w:r w:rsidRPr="00A530D6">
        <w:rPr>
          <w:rFonts w:ascii="Times New Roman" w:hAnsi="Times New Roman" w:cs="Times New Roman"/>
          <w:noProof/>
        </w:rPr>
        <w:drawing>
          <wp:inline distT="0" distB="0" distL="0" distR="0">
            <wp:extent cx="5943600" cy="2644775"/>
            <wp:effectExtent l="19050" t="0" r="0" b="0"/>
            <wp:docPr id="47" name="Picture 47"/>
            <wp:cNvGraphicFramePr/>
            <a:graphic xmlns:a="http://schemas.openxmlformats.org/drawingml/2006/main">
              <a:graphicData uri="http://schemas.openxmlformats.org/drawingml/2006/picture">
                <pic:pic xmlns:pic="http://schemas.openxmlformats.org/drawingml/2006/picture">
                  <pic:nvPicPr>
                    <pic:cNvPr id="61445" name="Picture 5"/>
                    <pic:cNvPicPr>
                      <a:picLocks noChangeAspect="1" noChangeArrowheads="1"/>
                    </pic:cNvPicPr>
                  </pic:nvPicPr>
                  <pic:blipFill>
                    <a:blip r:embed="rId16"/>
                    <a:srcRect/>
                    <a:stretch>
                      <a:fillRect/>
                    </a:stretch>
                  </pic:blipFill>
                  <pic:spPr bwMode="auto">
                    <a:xfrm>
                      <a:off x="0" y="0"/>
                      <a:ext cx="5943600" cy="2644775"/>
                    </a:xfrm>
                    <a:prstGeom prst="rect">
                      <a:avLst/>
                    </a:prstGeom>
                    <a:noFill/>
                    <a:ln w="9525">
                      <a:noFill/>
                      <a:miter lim="800000"/>
                      <a:headEnd/>
                      <a:tailEnd/>
                    </a:ln>
                    <a:effectLst/>
                  </pic:spPr>
                </pic:pic>
              </a:graphicData>
            </a:graphic>
          </wp:inline>
        </w:drawing>
      </w:r>
    </w:p>
    <w:p w:rsidR="0044305A" w:rsidRPr="00A530D6" w:rsidRDefault="0044305A" w:rsidP="0044305A">
      <w:pPr>
        <w:pStyle w:val="NoSpacing"/>
        <w:rPr>
          <w:rFonts w:ascii="Times New Roman" w:hAnsi="Times New Roman" w:cs="Times New Roman"/>
        </w:rPr>
      </w:pPr>
    </w:p>
    <w:p w:rsidR="0044305A" w:rsidRPr="00A530D6" w:rsidRDefault="0044305A" w:rsidP="0044305A">
      <w:pPr>
        <w:pStyle w:val="NoSpacing"/>
        <w:rPr>
          <w:rFonts w:ascii="Times New Roman" w:hAnsi="Times New Roman" w:cs="Times New Roman"/>
        </w:rPr>
      </w:pPr>
      <w:r w:rsidRPr="00A530D6">
        <w:rPr>
          <w:rFonts w:ascii="Times New Roman" w:hAnsi="Times New Roman" w:cs="Times New Roman"/>
          <w:noProof/>
        </w:rPr>
        <w:drawing>
          <wp:inline distT="0" distB="0" distL="0" distR="0">
            <wp:extent cx="5713713" cy="2190750"/>
            <wp:effectExtent l="19050" t="0" r="1287" b="0"/>
            <wp:docPr id="48" name="Picture 48"/>
            <wp:cNvGraphicFramePr/>
            <a:graphic xmlns:a="http://schemas.openxmlformats.org/drawingml/2006/main">
              <a:graphicData uri="http://schemas.openxmlformats.org/drawingml/2006/picture">
                <pic:pic xmlns:pic="http://schemas.openxmlformats.org/drawingml/2006/picture">
                  <pic:nvPicPr>
                    <pic:cNvPr id="61446" name="Picture 6"/>
                    <pic:cNvPicPr>
                      <a:picLocks noChangeAspect="1" noChangeArrowheads="1"/>
                    </pic:cNvPicPr>
                  </pic:nvPicPr>
                  <pic:blipFill>
                    <a:blip r:embed="rId17"/>
                    <a:srcRect/>
                    <a:stretch>
                      <a:fillRect/>
                    </a:stretch>
                  </pic:blipFill>
                  <pic:spPr bwMode="auto">
                    <a:xfrm>
                      <a:off x="0" y="0"/>
                      <a:ext cx="5713713" cy="2190750"/>
                    </a:xfrm>
                    <a:prstGeom prst="rect">
                      <a:avLst/>
                    </a:prstGeom>
                    <a:noFill/>
                    <a:ln w="9525">
                      <a:noFill/>
                      <a:miter lim="800000"/>
                      <a:headEnd/>
                      <a:tailEnd/>
                    </a:ln>
                    <a:effectLst/>
                  </pic:spPr>
                </pic:pic>
              </a:graphicData>
            </a:graphic>
          </wp:inline>
        </w:drawing>
      </w:r>
    </w:p>
    <w:p w:rsidR="0044305A" w:rsidRPr="00A530D6" w:rsidRDefault="0044305A">
      <w:pPr>
        <w:spacing w:line="276" w:lineRule="auto"/>
        <w:rPr>
          <w:rFonts w:cs="Times New Roman"/>
          <w:sz w:val="20"/>
        </w:rPr>
      </w:pPr>
      <w:r w:rsidRPr="00A530D6">
        <w:rPr>
          <w:rFonts w:cs="Times New Roman"/>
        </w:rPr>
        <w:br w:type="page"/>
      </w:r>
    </w:p>
    <w:p w:rsidR="0044305A" w:rsidRPr="00A530D6" w:rsidRDefault="0044305A" w:rsidP="0044305A">
      <w:pPr>
        <w:pStyle w:val="NoSpacing"/>
        <w:rPr>
          <w:rFonts w:ascii="Times New Roman" w:hAnsi="Times New Roman" w:cs="Times New Roman"/>
        </w:rPr>
      </w:pPr>
    </w:p>
    <w:p w:rsidR="00706172" w:rsidRPr="00A530D6" w:rsidRDefault="00706172" w:rsidP="00603B25">
      <w:pPr>
        <w:pStyle w:val="Heading1"/>
      </w:pPr>
      <w:bookmarkStart w:id="20" w:name="_Toc292656559"/>
      <w:bookmarkStart w:id="21" w:name="_Toc292661243"/>
      <w:r w:rsidRPr="00A530D6">
        <w:t>Arlington Police Department District Coverage Model</w:t>
      </w:r>
      <w:bookmarkEnd w:id="20"/>
      <w:bookmarkEnd w:id="21"/>
    </w:p>
    <w:p w:rsidR="0059479F" w:rsidRPr="00A530D6" w:rsidRDefault="0059479F" w:rsidP="0059479F">
      <w:pPr>
        <w:rPr>
          <w:rFonts w:cs="Times New Roman"/>
        </w:rPr>
      </w:pPr>
      <w:r w:rsidRPr="00A530D6">
        <w:rPr>
          <w:rFonts w:cs="Times New Roman"/>
        </w:rPr>
        <w:t xml:space="preserve">There are many factors that help determine the boundaries for each police district for the Arlington Police Department.  The constraints consist of distance, time, volume, political, and operational; however, these constraints can be ambiguous at times.  In order to simplify this scenario, we assumed and used </w:t>
      </w:r>
      <w:r w:rsidR="002478B8" w:rsidRPr="00A530D6">
        <w:rPr>
          <w:rFonts w:cs="Times New Roman"/>
        </w:rPr>
        <w:t>Euclidean</w:t>
      </w:r>
      <w:r w:rsidRPr="00A530D6">
        <w:rPr>
          <w:rFonts w:cs="Times New Roman"/>
        </w:rPr>
        <w:t xml:space="preserve"> distances (miles) from cell to each police district.  Also, each cell can only be assigned to one district.  </w:t>
      </w:r>
    </w:p>
    <w:p w:rsidR="0059479F" w:rsidRPr="00A530D6" w:rsidRDefault="00B54D41" w:rsidP="0059479F">
      <w:pPr>
        <w:rPr>
          <w:rFonts w:cs="Times New Roman"/>
        </w:rPr>
      </w:pPr>
      <w:r>
        <w:rPr>
          <w:rFonts w:eastAsia="Times New Roman" w:cs="Times New Roman"/>
          <w:color w:val="000000"/>
        </w:rPr>
        <w:t>T</w:t>
      </w:r>
      <w:r w:rsidR="0059479F" w:rsidRPr="00A530D6">
        <w:rPr>
          <w:rFonts w:eastAsia="Times New Roman" w:cs="Times New Roman"/>
          <w:color w:val="000000"/>
        </w:rPr>
        <w:t>he statistical and data analysis helps determine areas with high incident concentration in certain cell blocks.  To help combat this problem, districts with higher volume</w:t>
      </w:r>
      <w:r>
        <w:rPr>
          <w:rFonts w:eastAsia="Times New Roman" w:cs="Times New Roman"/>
          <w:color w:val="000000"/>
        </w:rPr>
        <w:t>s of resources may be better suited</w:t>
      </w:r>
      <w:r w:rsidR="0059479F" w:rsidRPr="00A530D6">
        <w:rPr>
          <w:rFonts w:eastAsia="Times New Roman" w:cs="Times New Roman"/>
          <w:color w:val="000000"/>
        </w:rPr>
        <w:t xml:space="preserve"> to help manage continuing problem areas.  </w:t>
      </w:r>
    </w:p>
    <w:p w:rsidR="0059479F" w:rsidRPr="00A530D6" w:rsidRDefault="0059479F" w:rsidP="0059479F">
      <w:pPr>
        <w:rPr>
          <w:rFonts w:cs="Times New Roman"/>
        </w:rPr>
      </w:pPr>
      <w:r w:rsidRPr="00A530D6">
        <w:rPr>
          <w:rFonts w:cs="Times New Roman"/>
        </w:rPr>
        <w:t xml:space="preserve">A network flow model approach was determined the best option to help Arlington Police Department manage their boundaries for each district.  The specific model was a pure network flow “assignment” model.  The pure networks are an inflow of 1 unit and an outflow of 1 unit.  In other words, the units remain the same throughout the network.  Pure networks are precisely “total flow in equals total flow out.  </w:t>
      </w:r>
    </w:p>
    <w:p w:rsidR="0059479F" w:rsidRPr="00A530D6" w:rsidRDefault="0059479F" w:rsidP="0059479F">
      <w:pPr>
        <w:rPr>
          <w:rFonts w:eastAsiaTheme="minorEastAsia" w:cs="Times New Roman"/>
          <w:b/>
        </w:rPr>
      </w:pPr>
      <m:oMathPara>
        <m:oMath>
          <m:r>
            <m:rPr>
              <m:sty m:val="b"/>
            </m:rPr>
            <w:rPr>
              <w:rFonts w:ascii="Cambria Math" w:hAnsi="Cambria Math" w:cs="Times New Roman"/>
            </w:rPr>
            <m:t>total</m:t>
          </m:r>
          <m:r>
            <m:rPr>
              <m:sty m:val="b"/>
            </m:rPr>
            <w:rPr>
              <w:rFonts w:ascii="Cambria Math" w:cs="Times New Roman"/>
            </w:rPr>
            <m:t xml:space="preserve"> </m:t>
          </m:r>
          <m:r>
            <m:rPr>
              <m:sty m:val="b"/>
            </m:rPr>
            <w:rPr>
              <w:rFonts w:ascii="Cambria Math" w:hAnsi="Cambria Math" w:cs="Times New Roman"/>
            </w:rPr>
            <m:t>flow</m:t>
          </m:r>
          <m:r>
            <m:rPr>
              <m:sty m:val="b"/>
            </m:rPr>
            <w:rPr>
              <w:rFonts w:ascii="Cambria Math" w:cs="Times New Roman"/>
            </w:rPr>
            <m:t xml:space="preserve"> </m:t>
          </m:r>
          <m:r>
            <m:rPr>
              <m:sty m:val="b"/>
            </m:rPr>
            <w:rPr>
              <w:rFonts w:ascii="Cambria Math" w:hAnsi="Cambria Math" w:cs="Times New Roman"/>
            </w:rPr>
            <m:t>in</m:t>
          </m:r>
          <m:r>
            <m:rPr>
              <m:sty m:val="bi"/>
            </m:rPr>
            <w:rPr>
              <w:rFonts w:cs="Times New Roman"/>
            </w:rPr>
            <m:t>-</m:t>
          </m:r>
          <m:r>
            <m:rPr>
              <m:sty m:val="b"/>
            </m:rPr>
            <w:rPr>
              <w:rFonts w:ascii="Cambria Math" w:hAnsi="Cambria Math" w:cs="Times New Roman"/>
            </w:rPr>
            <m:t>total</m:t>
          </m:r>
          <m:r>
            <m:rPr>
              <m:sty m:val="b"/>
            </m:rPr>
            <w:rPr>
              <w:rFonts w:ascii="Cambria Math" w:cs="Times New Roman"/>
            </w:rPr>
            <m:t xml:space="preserve"> </m:t>
          </m:r>
          <m:r>
            <m:rPr>
              <m:sty m:val="b"/>
            </m:rPr>
            <w:rPr>
              <w:rFonts w:ascii="Cambria Math" w:hAnsi="Cambria Math" w:cs="Times New Roman"/>
            </w:rPr>
            <m:t>flow</m:t>
          </m:r>
          <m:r>
            <m:rPr>
              <m:sty m:val="b"/>
            </m:rPr>
            <w:rPr>
              <w:rFonts w:ascii="Cambria Math" w:cs="Times New Roman"/>
            </w:rPr>
            <m:t xml:space="preserve"> </m:t>
          </m:r>
          <m:r>
            <m:rPr>
              <m:sty m:val="b"/>
            </m:rPr>
            <w:rPr>
              <w:rFonts w:ascii="Cambria Math" w:hAnsi="Cambria Math" w:cs="Times New Roman"/>
            </w:rPr>
            <m:t>out</m:t>
          </m:r>
          <m:r>
            <m:rPr>
              <m:sty m:val="bi"/>
            </m:rPr>
            <w:rPr>
              <w:rFonts w:ascii="Cambria Math" w:cs="Times New Roman"/>
            </w:rPr>
            <m:t>=</m:t>
          </m:r>
          <m:r>
            <m:rPr>
              <m:sty m:val="bi"/>
            </m:rPr>
            <w:rPr>
              <w:rFonts w:ascii="Cambria Math" w:hAnsi="Cambria Math" w:cs="Times New Roman"/>
            </w:rPr>
            <m:t>specififed</m:t>
          </m:r>
          <m:r>
            <m:rPr>
              <m:sty m:val="bi"/>
            </m:rPr>
            <w:rPr>
              <w:rFonts w:ascii="Cambria Math" w:cs="Times New Roman"/>
            </w:rPr>
            <m:t xml:space="preserve"> </m:t>
          </m:r>
          <m:r>
            <m:rPr>
              <m:sty m:val="bi"/>
            </m:rPr>
            <w:rPr>
              <w:rFonts w:ascii="Cambria Math" w:hAnsi="Cambria Math" w:cs="Times New Roman"/>
            </w:rPr>
            <m:t>net</m:t>
          </m:r>
          <m:r>
            <m:rPr>
              <m:sty m:val="bi"/>
            </m:rPr>
            <w:rPr>
              <w:rFonts w:ascii="Cambria Math" w:cs="Times New Roman"/>
            </w:rPr>
            <m:t xml:space="preserve"> </m:t>
          </m:r>
          <m:r>
            <m:rPr>
              <m:sty m:val="bi"/>
            </m:rPr>
            <w:rPr>
              <w:rFonts w:ascii="Cambria Math" w:hAnsi="Cambria Math" w:cs="Times New Roman"/>
            </w:rPr>
            <m:t>demand</m:t>
          </m:r>
        </m:oMath>
      </m:oMathPara>
    </w:p>
    <w:p w:rsidR="0059479F" w:rsidRPr="00A530D6" w:rsidRDefault="0059479F" w:rsidP="0059479F">
      <w:pPr>
        <w:rPr>
          <w:rFonts w:eastAsiaTheme="minorEastAsia" w:cs="Times New Roman"/>
        </w:rPr>
      </w:pPr>
      <w:r w:rsidRPr="00A530D6">
        <w:rPr>
          <w:rFonts w:eastAsiaTheme="minorEastAsia" w:cs="Times New Roman"/>
        </w:rPr>
        <w:t xml:space="preserve">The pure network model has three types of nodes: Source (Supply), sink (demand), and or transshipment nodes.  Arcs connecting the nodes are decision variables </w:t>
      </w:r>
      <m:oMath>
        <m:sSub>
          <m:sSubPr>
            <m:ctrlPr>
              <w:rPr>
                <w:rFonts w:ascii="Cambria Math" w:eastAsiaTheme="minorEastAsia" w:cs="Times New Roman"/>
              </w:rPr>
            </m:ctrlPr>
          </m:sSubPr>
          <m:e>
            <m:r>
              <w:rPr>
                <w:rFonts w:ascii="Cambria Math" w:eastAsiaTheme="minorEastAsia" w:hAnsi="Cambria Math" w:cs="Times New Roman"/>
              </w:rPr>
              <m:t>x</m:t>
            </m:r>
          </m:e>
          <m:sub>
            <m:r>
              <w:rPr>
                <w:rFonts w:ascii="Cambria Math" w:eastAsiaTheme="minorEastAsia" w:hAnsi="Cambria Math" w:cs="Times New Roman"/>
              </w:rPr>
              <m:t>ij</m:t>
            </m:r>
          </m:sub>
        </m:sSub>
      </m:oMath>
      <w:r w:rsidRPr="00A530D6">
        <w:rPr>
          <w:rFonts w:eastAsiaTheme="minorEastAsia" w:cs="Times New Roman"/>
        </w:rPr>
        <w:t xml:space="preserve"> that produce flow from node to node.  The figure below shows the lower and upper bounds on each arc and the specific cost associated to allowing flow from node i to j.</w:t>
      </w:r>
    </w:p>
    <w:p w:rsidR="0059479F" w:rsidRPr="00A530D6" w:rsidRDefault="0059479F" w:rsidP="0059479F">
      <w:pPr>
        <w:jc w:val="center"/>
        <w:rPr>
          <w:rFonts w:cs="Times New Roman"/>
        </w:rPr>
      </w:pPr>
      <w:r w:rsidRPr="00A530D6">
        <w:rPr>
          <w:rFonts w:eastAsiaTheme="minorEastAsia" w:cs="Times New Roman"/>
          <w:noProof/>
        </w:rPr>
        <w:drawing>
          <wp:inline distT="0" distB="0" distL="0" distR="0">
            <wp:extent cx="2066925" cy="1362075"/>
            <wp:effectExtent l="0" t="0" r="0" b="0"/>
            <wp:docPr id="3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819400" cy="1990130"/>
                      <a:chOff x="4191000" y="2057400"/>
                      <a:chExt cx="2819400" cy="1990130"/>
                    </a:xfrm>
                  </a:grpSpPr>
                  <a:sp>
                    <a:nvSpPr>
                      <a:cNvPr id="3" name="Oval 2"/>
                      <a:cNvSpPr/>
                    </a:nvSpPr>
                    <a:spPr>
                      <a:xfrm>
                        <a:off x="4419600" y="2438400"/>
                        <a:ext cx="685800" cy="6096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 name="Oval 3"/>
                      <a:cNvSpPr/>
                    </a:nvSpPr>
                    <a:spPr>
                      <a:xfrm>
                        <a:off x="6248400" y="2438400"/>
                        <a:ext cx="685800" cy="609600"/>
                      </a:xfrm>
                      <a:prstGeom prst="ellipse">
                        <a:avLst/>
                      </a:prstGeom>
                      <a:solidFill>
                        <a:schemeClr val="tx2">
                          <a:lumMod val="40000"/>
                          <a:lumOff val="60000"/>
                        </a:schemeClr>
                      </a:solidFill>
                      <a:ln>
                        <a:solidFill>
                          <a:schemeClr val="tx2"/>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6" name="Straight Arrow Connector 5"/>
                      <a:cNvCxnSpPr>
                        <a:stCxn id="3" idx="6"/>
                        <a:endCxn id="4" idx="2"/>
                      </a:cNvCxnSpPr>
                    </a:nvCxnSpPr>
                    <a:spPr>
                      <a:xfrm>
                        <a:off x="5105400" y="2743200"/>
                        <a:ext cx="1143000" cy="1588"/>
                      </a:xfrm>
                      <a:prstGeom prst="straightConnector1">
                        <a:avLst/>
                      </a:prstGeom>
                      <a:ln w="28575">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7" name="TextBox 6"/>
                      <a:cNvSpPr txBox="1"/>
                    </a:nvSpPr>
                    <a:spPr>
                      <a:xfrm>
                        <a:off x="5181600" y="2057400"/>
                        <a:ext cx="914400" cy="64633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err="1" smtClean="0">
                              <a:latin typeface="Times New Roman" pitchFamily="18" charset="0"/>
                              <a:cs typeface="Times New Roman" pitchFamily="18" charset="0"/>
                            </a:rPr>
                            <a:t>Cij</a:t>
                          </a:r>
                          <a:r>
                            <a:rPr lang="en-US" dirty="0" smtClean="0">
                              <a:latin typeface="Times New Roman" pitchFamily="18" charset="0"/>
                              <a:cs typeface="Times New Roman" pitchFamily="18" charset="0"/>
                            </a:rPr>
                            <a:t>, </a:t>
                          </a:r>
                          <a:r>
                            <a:rPr lang="en-US" dirty="0" err="1" smtClean="0">
                              <a:latin typeface="Times New Roman" pitchFamily="18" charset="0"/>
                              <a:cs typeface="Times New Roman" pitchFamily="18" charset="0"/>
                            </a:rPr>
                            <a:t>Xij</a:t>
                          </a:r>
                          <a:endParaRPr lang="en-US" dirty="0" smtClean="0">
                            <a:latin typeface="Times New Roman" pitchFamily="18" charset="0"/>
                            <a:cs typeface="Times New Roman" pitchFamily="18" charset="0"/>
                          </a:endParaRPr>
                        </a:p>
                        <a:p>
                          <a:pPr algn="ctr"/>
                          <a:r>
                            <a:rPr lang="en-US" dirty="0" smtClean="0">
                              <a:latin typeface="Times New Roman" pitchFamily="18" charset="0"/>
                              <a:cs typeface="Times New Roman" pitchFamily="18" charset="0"/>
                            </a:rPr>
                            <a:t>(L,U)</a:t>
                          </a:r>
                          <a:endParaRPr lang="en-US" dirty="0">
                            <a:latin typeface="Times New Roman" pitchFamily="18" charset="0"/>
                            <a:cs typeface="Times New Roman" pitchFamily="18" charset="0"/>
                          </a:endParaRPr>
                        </a:p>
                      </a:txBody>
                      <a:useSpRect/>
                    </a:txSp>
                  </a:sp>
                  <a:sp>
                    <a:nvSpPr>
                      <a:cNvPr id="8" name="TextBox 7"/>
                      <a:cNvSpPr txBox="1"/>
                    </a:nvSpPr>
                    <a:spPr>
                      <a:xfrm>
                        <a:off x="4572000" y="2590800"/>
                        <a:ext cx="3810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b="1" dirty="0" err="1" smtClean="0"/>
                            <a:t>i</a:t>
                          </a:r>
                          <a:endParaRPr lang="en-US" b="1" dirty="0"/>
                        </a:p>
                      </a:txBody>
                      <a:useSpRect/>
                    </a:txSp>
                  </a:sp>
                  <a:sp>
                    <a:nvSpPr>
                      <a:cNvPr id="9" name="TextBox 8"/>
                      <a:cNvSpPr txBox="1"/>
                    </a:nvSpPr>
                    <a:spPr>
                      <a:xfrm>
                        <a:off x="6400800" y="2590800"/>
                        <a:ext cx="3810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b="1" dirty="0" smtClean="0"/>
                            <a:t>j</a:t>
                          </a:r>
                          <a:endParaRPr lang="en-US" b="1" dirty="0"/>
                        </a:p>
                      </a:txBody>
                      <a:useSpRect/>
                    </a:txSp>
                  </a:sp>
                  <a:sp>
                    <a:nvSpPr>
                      <a:cNvPr id="10" name="TextBox 9"/>
                      <a:cNvSpPr txBox="1"/>
                    </a:nvSpPr>
                    <a:spPr>
                      <a:xfrm>
                        <a:off x="4191000" y="3124200"/>
                        <a:ext cx="2819400" cy="92333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b="1" u="sng" dirty="0" smtClean="0">
                              <a:latin typeface="Times New Roman" pitchFamily="18" charset="0"/>
                              <a:cs typeface="Times New Roman" pitchFamily="18" charset="0"/>
                            </a:rPr>
                            <a:t>Arcs are variables: </a:t>
                          </a:r>
                        </a:p>
                        <a:p>
                          <a:r>
                            <a:rPr lang="en-US" dirty="0" err="1" smtClean="0">
                              <a:latin typeface="Times New Roman" pitchFamily="18" charset="0"/>
                              <a:cs typeface="Times New Roman" pitchFamily="18" charset="0"/>
                            </a:rPr>
                            <a:t>xij</a:t>
                          </a:r>
                          <a:r>
                            <a:rPr lang="en-US" dirty="0" smtClean="0">
                              <a:latin typeface="Times New Roman" pitchFamily="18" charset="0"/>
                              <a:cs typeface="Times New Roman" pitchFamily="18" charset="0"/>
                            </a:rPr>
                            <a:t> = units of flow from node I to node j on arc (</a:t>
                          </a:r>
                          <a:r>
                            <a:rPr lang="en-US" dirty="0" err="1" smtClean="0">
                              <a:latin typeface="Times New Roman" pitchFamily="18" charset="0"/>
                              <a:cs typeface="Times New Roman" pitchFamily="18" charset="0"/>
                            </a:rPr>
                            <a:t>i,j</a:t>
                          </a:r>
                          <a:r>
                            <a:rPr lang="en-US" dirty="0" smtClean="0">
                              <a:latin typeface="Times New Roman" pitchFamily="18" charset="0"/>
                              <a:cs typeface="Times New Roman" pitchFamily="18" charset="0"/>
                            </a:rPr>
                            <a:t>)</a:t>
                          </a:r>
                          <a:endParaRPr lang="en-US" dirty="0">
                            <a:latin typeface="Times New Roman" pitchFamily="18" charset="0"/>
                            <a:cs typeface="Times New Roman" pitchFamily="18" charset="0"/>
                          </a:endParaRPr>
                        </a:p>
                      </a:txBody>
                      <a:useSpRect/>
                    </a:txSp>
                  </a:sp>
                </lc:lockedCanvas>
              </a:graphicData>
            </a:graphic>
          </wp:inline>
        </w:drawing>
      </w:r>
    </w:p>
    <w:p w:rsidR="0059479F" w:rsidRPr="00A530D6" w:rsidRDefault="00706172" w:rsidP="00261818">
      <w:pPr>
        <w:pStyle w:val="Heading2"/>
        <w:rPr>
          <w:rFonts w:eastAsia="Times New Roman" w:cs="Times New Roman"/>
          <w:kern w:val="36"/>
        </w:rPr>
      </w:pPr>
      <w:bookmarkStart w:id="22" w:name="_Toc292661244"/>
      <w:r w:rsidRPr="00A530D6">
        <w:rPr>
          <w:rFonts w:cs="Times New Roman"/>
          <w:kern w:val="36"/>
        </w:rPr>
        <w:t>Basic Assumptions:</w:t>
      </w:r>
      <w:bookmarkEnd w:id="22"/>
    </w:p>
    <w:p w:rsidR="0059479F" w:rsidRPr="00A530D6" w:rsidRDefault="0059479F" w:rsidP="00706172">
      <w:pPr>
        <w:pStyle w:val="ListParagraph"/>
        <w:numPr>
          <w:ilvl w:val="0"/>
          <w:numId w:val="28"/>
        </w:numPr>
        <w:rPr>
          <w:rFonts w:cs="Times New Roman"/>
          <w:i/>
          <w:kern w:val="36"/>
        </w:rPr>
      </w:pPr>
      <w:r w:rsidRPr="00A530D6">
        <w:rPr>
          <w:rFonts w:cs="Times New Roman"/>
          <w:i/>
          <w:kern w:val="36"/>
        </w:rPr>
        <w:t>Each cell is only assigned to one district</w:t>
      </w:r>
    </w:p>
    <w:p w:rsidR="0059479F" w:rsidRPr="00A530D6" w:rsidRDefault="0059479F" w:rsidP="00706172">
      <w:pPr>
        <w:pStyle w:val="ListParagraph"/>
        <w:numPr>
          <w:ilvl w:val="0"/>
          <w:numId w:val="28"/>
        </w:numPr>
        <w:rPr>
          <w:rFonts w:cs="Times New Roman"/>
          <w:i/>
          <w:kern w:val="36"/>
        </w:rPr>
      </w:pPr>
      <w:r w:rsidRPr="00A530D6">
        <w:rPr>
          <w:rFonts w:cs="Times New Roman"/>
          <w:i/>
          <w:kern w:val="36"/>
        </w:rPr>
        <w:t>Each district can only be assigned to 118 cells each (Even Distribution)</w:t>
      </w:r>
    </w:p>
    <w:p w:rsidR="0059479F" w:rsidRPr="00A530D6" w:rsidRDefault="0059479F" w:rsidP="00706172">
      <w:pPr>
        <w:rPr>
          <w:rFonts w:eastAsia="Times New Roman" w:cs="Times New Roman"/>
          <w:bCs/>
          <w:i/>
          <w:color w:val="000000"/>
          <w:kern w:val="36"/>
        </w:rPr>
      </w:pPr>
    </w:p>
    <w:p w:rsidR="0059479F" w:rsidRPr="00A530D6" w:rsidRDefault="00706172" w:rsidP="00261818">
      <w:pPr>
        <w:pStyle w:val="Heading2"/>
        <w:rPr>
          <w:rFonts w:eastAsia="Times New Roman" w:cs="Times New Roman"/>
          <w:kern w:val="36"/>
        </w:rPr>
      </w:pPr>
      <w:bookmarkStart w:id="23" w:name="_Toc292661245"/>
      <w:r w:rsidRPr="00A530D6">
        <w:rPr>
          <w:rFonts w:eastAsia="Times New Roman" w:cs="Times New Roman"/>
          <w:kern w:val="36"/>
        </w:rPr>
        <w:t>Decision Variables:</w:t>
      </w:r>
      <w:bookmarkEnd w:id="23"/>
    </w:p>
    <w:p w:rsidR="0059479F" w:rsidRPr="00A530D6" w:rsidRDefault="0059479F" w:rsidP="00706172">
      <w:pPr>
        <w:rPr>
          <w:rFonts w:eastAsia="Times New Roman" w:cs="Times New Roman"/>
          <w:bCs/>
          <w:color w:val="000000"/>
          <w:kern w:val="36"/>
          <w:sz w:val="24"/>
          <w:szCs w:val="24"/>
          <w:u w:val="single"/>
        </w:rPr>
      </w:pPr>
    </w:p>
    <w:p w:rsidR="0059479F" w:rsidRPr="00A530D6" w:rsidRDefault="0059479F" w:rsidP="00706172">
      <w:pPr>
        <w:rPr>
          <w:rFonts w:eastAsia="Times New Roman" w:cs="Times New Roman"/>
          <w:b/>
          <w:bCs/>
          <w:color w:val="000000"/>
          <w:kern w:val="36"/>
          <w:sz w:val="24"/>
          <w:szCs w:val="24"/>
        </w:rPr>
      </w:pPr>
      <w:r w:rsidRPr="00A530D6">
        <w:rPr>
          <w:rFonts w:eastAsia="Times New Roman" w:cs="Times New Roman"/>
          <w:b/>
          <w:bCs/>
          <w:noProof/>
          <w:color w:val="000000"/>
          <w:kern w:val="36"/>
          <w:sz w:val="24"/>
          <w:szCs w:val="24"/>
        </w:rPr>
        <w:drawing>
          <wp:inline distT="0" distB="0" distL="0" distR="0">
            <wp:extent cx="2066925" cy="1362075"/>
            <wp:effectExtent l="0" t="0" r="0" b="0"/>
            <wp:docPr id="32"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819400" cy="1990130"/>
                      <a:chOff x="4191000" y="2057400"/>
                      <a:chExt cx="2819400" cy="1990130"/>
                    </a:xfrm>
                  </a:grpSpPr>
                  <a:sp>
                    <a:nvSpPr>
                      <a:cNvPr id="3" name="Oval 2"/>
                      <a:cNvSpPr/>
                    </a:nvSpPr>
                    <a:spPr>
                      <a:xfrm>
                        <a:off x="4419600" y="2438400"/>
                        <a:ext cx="685800" cy="6096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 name="Oval 3"/>
                      <a:cNvSpPr/>
                    </a:nvSpPr>
                    <a:spPr>
                      <a:xfrm>
                        <a:off x="6248400" y="2438400"/>
                        <a:ext cx="685800" cy="609600"/>
                      </a:xfrm>
                      <a:prstGeom prst="ellipse">
                        <a:avLst/>
                      </a:prstGeom>
                      <a:solidFill>
                        <a:schemeClr val="tx2">
                          <a:lumMod val="40000"/>
                          <a:lumOff val="60000"/>
                        </a:schemeClr>
                      </a:solidFill>
                      <a:ln>
                        <a:solidFill>
                          <a:schemeClr val="tx2"/>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6" name="Straight Arrow Connector 5"/>
                      <a:cNvCxnSpPr>
                        <a:stCxn id="3" idx="6"/>
                        <a:endCxn id="4" idx="2"/>
                      </a:cNvCxnSpPr>
                    </a:nvCxnSpPr>
                    <a:spPr>
                      <a:xfrm>
                        <a:off x="5105400" y="2743200"/>
                        <a:ext cx="1143000" cy="1588"/>
                      </a:xfrm>
                      <a:prstGeom prst="straightConnector1">
                        <a:avLst/>
                      </a:prstGeom>
                      <a:ln w="28575">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7" name="TextBox 6"/>
                      <a:cNvSpPr txBox="1"/>
                    </a:nvSpPr>
                    <a:spPr>
                      <a:xfrm>
                        <a:off x="5181600" y="2057400"/>
                        <a:ext cx="914400" cy="64633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err="1" smtClean="0">
                              <a:latin typeface="Times New Roman" pitchFamily="18" charset="0"/>
                              <a:cs typeface="Times New Roman" pitchFamily="18" charset="0"/>
                            </a:rPr>
                            <a:t>Cij</a:t>
                          </a:r>
                          <a:r>
                            <a:rPr lang="en-US" dirty="0" smtClean="0">
                              <a:latin typeface="Times New Roman" pitchFamily="18" charset="0"/>
                              <a:cs typeface="Times New Roman" pitchFamily="18" charset="0"/>
                            </a:rPr>
                            <a:t>, </a:t>
                          </a:r>
                          <a:r>
                            <a:rPr lang="en-US" dirty="0" err="1" smtClean="0">
                              <a:latin typeface="Times New Roman" pitchFamily="18" charset="0"/>
                              <a:cs typeface="Times New Roman" pitchFamily="18" charset="0"/>
                            </a:rPr>
                            <a:t>Xij</a:t>
                          </a:r>
                          <a:endParaRPr lang="en-US" dirty="0" smtClean="0">
                            <a:latin typeface="Times New Roman" pitchFamily="18" charset="0"/>
                            <a:cs typeface="Times New Roman" pitchFamily="18" charset="0"/>
                          </a:endParaRPr>
                        </a:p>
                        <a:p>
                          <a:pPr algn="ctr"/>
                          <a:r>
                            <a:rPr lang="en-US" dirty="0" smtClean="0">
                              <a:latin typeface="Times New Roman" pitchFamily="18" charset="0"/>
                              <a:cs typeface="Times New Roman" pitchFamily="18" charset="0"/>
                            </a:rPr>
                            <a:t>(L,U)</a:t>
                          </a:r>
                          <a:endParaRPr lang="en-US" dirty="0">
                            <a:latin typeface="Times New Roman" pitchFamily="18" charset="0"/>
                            <a:cs typeface="Times New Roman" pitchFamily="18" charset="0"/>
                          </a:endParaRPr>
                        </a:p>
                      </a:txBody>
                      <a:useSpRect/>
                    </a:txSp>
                  </a:sp>
                  <a:sp>
                    <a:nvSpPr>
                      <a:cNvPr id="8" name="TextBox 7"/>
                      <a:cNvSpPr txBox="1"/>
                    </a:nvSpPr>
                    <a:spPr>
                      <a:xfrm>
                        <a:off x="4572000" y="2590800"/>
                        <a:ext cx="3810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b="1" dirty="0" err="1" smtClean="0"/>
                            <a:t>i</a:t>
                          </a:r>
                          <a:endParaRPr lang="en-US" b="1" dirty="0"/>
                        </a:p>
                      </a:txBody>
                      <a:useSpRect/>
                    </a:txSp>
                  </a:sp>
                  <a:sp>
                    <a:nvSpPr>
                      <a:cNvPr id="9" name="TextBox 8"/>
                      <a:cNvSpPr txBox="1"/>
                    </a:nvSpPr>
                    <a:spPr>
                      <a:xfrm>
                        <a:off x="6400800" y="2590800"/>
                        <a:ext cx="3810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b="1" dirty="0" smtClean="0"/>
                            <a:t>j</a:t>
                          </a:r>
                          <a:endParaRPr lang="en-US" b="1" dirty="0"/>
                        </a:p>
                      </a:txBody>
                      <a:useSpRect/>
                    </a:txSp>
                  </a:sp>
                  <a:sp>
                    <a:nvSpPr>
                      <a:cNvPr id="10" name="TextBox 9"/>
                      <a:cNvSpPr txBox="1"/>
                    </a:nvSpPr>
                    <a:spPr>
                      <a:xfrm>
                        <a:off x="4191000" y="3124200"/>
                        <a:ext cx="2819400" cy="92333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b="1" u="sng" dirty="0" smtClean="0">
                              <a:latin typeface="Times New Roman" pitchFamily="18" charset="0"/>
                              <a:cs typeface="Times New Roman" pitchFamily="18" charset="0"/>
                            </a:rPr>
                            <a:t>Arcs are variables: </a:t>
                          </a:r>
                        </a:p>
                        <a:p>
                          <a:r>
                            <a:rPr lang="en-US" dirty="0" err="1" smtClean="0">
                              <a:latin typeface="Times New Roman" pitchFamily="18" charset="0"/>
                              <a:cs typeface="Times New Roman" pitchFamily="18" charset="0"/>
                            </a:rPr>
                            <a:t>xij</a:t>
                          </a:r>
                          <a:r>
                            <a:rPr lang="en-US" dirty="0" smtClean="0">
                              <a:latin typeface="Times New Roman" pitchFamily="18" charset="0"/>
                              <a:cs typeface="Times New Roman" pitchFamily="18" charset="0"/>
                            </a:rPr>
                            <a:t> = units of flow from node I to node j on arc (</a:t>
                          </a:r>
                          <a:r>
                            <a:rPr lang="en-US" dirty="0" err="1" smtClean="0">
                              <a:latin typeface="Times New Roman" pitchFamily="18" charset="0"/>
                              <a:cs typeface="Times New Roman" pitchFamily="18" charset="0"/>
                            </a:rPr>
                            <a:t>i,j</a:t>
                          </a:r>
                          <a:r>
                            <a:rPr lang="en-US" dirty="0" smtClean="0">
                              <a:latin typeface="Times New Roman" pitchFamily="18" charset="0"/>
                              <a:cs typeface="Times New Roman" pitchFamily="18" charset="0"/>
                            </a:rPr>
                            <a:t>)</a:t>
                          </a:r>
                          <a:endParaRPr lang="en-US" dirty="0">
                            <a:latin typeface="Times New Roman" pitchFamily="18" charset="0"/>
                            <a:cs typeface="Times New Roman" pitchFamily="18" charset="0"/>
                          </a:endParaRPr>
                        </a:p>
                      </a:txBody>
                      <a:useSpRect/>
                    </a:txSp>
                  </a:sp>
                </lc:lockedCanvas>
              </a:graphicData>
            </a:graphic>
          </wp:inline>
        </w:drawing>
      </w:r>
    </w:p>
    <w:p w:rsidR="0059479F" w:rsidRPr="00A530D6" w:rsidRDefault="00706172" w:rsidP="00261818">
      <w:pPr>
        <w:pStyle w:val="Heading2"/>
        <w:rPr>
          <w:rFonts w:eastAsia="Times New Roman" w:cs="Times New Roman"/>
          <w:kern w:val="36"/>
        </w:rPr>
      </w:pPr>
      <w:bookmarkStart w:id="24" w:name="_Toc292661246"/>
      <w:r w:rsidRPr="00A530D6">
        <w:rPr>
          <w:rFonts w:eastAsia="Times New Roman" w:cs="Times New Roman"/>
          <w:kern w:val="36"/>
        </w:rPr>
        <w:lastRenderedPageBreak/>
        <w:t>Mathematical Formulation &amp; Explanation</w:t>
      </w:r>
      <w:bookmarkEnd w:id="24"/>
    </w:p>
    <w:p w:rsidR="0059479F" w:rsidRPr="00A530D6" w:rsidRDefault="0059479F" w:rsidP="00706172">
      <w:pPr>
        <w:rPr>
          <w:rFonts w:cs="Times New Roman"/>
          <w:kern w:val="36"/>
        </w:rPr>
      </w:pPr>
      <w:r w:rsidRPr="00A530D6">
        <w:rPr>
          <w:rFonts w:cs="Times New Roman"/>
          <w:kern w:val="36"/>
        </w:rPr>
        <w:t>The ampl model below is a basic pure network model formulation.  The model below generates 1,888 variables, 476 constraints and 1 objective</w:t>
      </w:r>
      <w:r w:rsidR="00B54D41">
        <w:rPr>
          <w:rFonts w:cs="Times New Roman"/>
          <w:kern w:val="36"/>
        </w:rPr>
        <w:t xml:space="preserve"> function.  The two constraints,</w:t>
      </w:r>
      <w:r w:rsidRPr="00A530D6">
        <w:rPr>
          <w:rFonts w:cs="Times New Roman"/>
          <w:kern w:val="36"/>
        </w:rPr>
        <w:t xml:space="preserve"> subject to supply and subject to demand</w:t>
      </w:r>
      <w:r w:rsidR="00B54D41">
        <w:rPr>
          <w:rFonts w:cs="Times New Roman"/>
          <w:kern w:val="36"/>
        </w:rPr>
        <w:t>, generate</w:t>
      </w:r>
      <w:r w:rsidRPr="00A530D6">
        <w:rPr>
          <w:rFonts w:cs="Times New Roman"/>
          <w:kern w:val="36"/>
        </w:rPr>
        <w:t xml:space="preserve"> the 476 constraints in the model and var x {i in o, j in D} generate the 1,888 variables.  This model operates on the flow in = flow out model previously stated above.  The objective function minimizes the distance from each cell to each district in order create an optimal coverage boundary for each district.  The Ampl data and output below are a small sample of the full data and output.  The full Ampl data and output can be found in the appendix.</w:t>
      </w:r>
    </w:p>
    <w:p w:rsidR="0059479F" w:rsidRPr="00A530D6" w:rsidRDefault="00706172" w:rsidP="00706172">
      <w:pPr>
        <w:rPr>
          <w:rFonts w:eastAsia="Times New Roman" w:cs="Times New Roman"/>
          <w:bCs/>
          <w:color w:val="000000"/>
          <w:kern w:val="36"/>
          <w:sz w:val="24"/>
          <w:szCs w:val="24"/>
          <w:u w:val="single"/>
        </w:rPr>
      </w:pPr>
      <w:r w:rsidRPr="00A530D6">
        <w:rPr>
          <w:rFonts w:eastAsia="Times New Roman" w:cs="Times New Roman"/>
          <w:bCs/>
          <w:color w:val="000000"/>
          <w:kern w:val="36"/>
          <w:sz w:val="24"/>
          <w:szCs w:val="24"/>
          <w:u w:val="single"/>
        </w:rPr>
        <w:t>Ampl Model:</w:t>
      </w:r>
    </w:p>
    <w:p w:rsidR="0059479F" w:rsidRPr="00A530D6" w:rsidRDefault="0059479F" w:rsidP="00706172">
      <w:pPr>
        <w:rPr>
          <w:rFonts w:eastAsia="Times New Roman" w:cs="Times New Roman"/>
          <w:b/>
          <w:bCs/>
          <w:color w:val="000000"/>
          <w:kern w:val="36"/>
          <w:sz w:val="24"/>
          <w:szCs w:val="24"/>
        </w:rPr>
      </w:pPr>
      <w:r w:rsidRPr="00A530D6">
        <w:rPr>
          <w:rFonts w:eastAsia="Times New Roman" w:cs="Times New Roman"/>
          <w:noProof/>
          <w:color w:val="000000"/>
        </w:rPr>
        <w:drawing>
          <wp:inline distT="0" distB="0" distL="0" distR="0">
            <wp:extent cx="4914900" cy="1838325"/>
            <wp:effectExtent l="19050" t="0" r="0" b="0"/>
            <wp:docPr id="33" name="Picture 16"/>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8"/>
                    <a:srcRect/>
                    <a:stretch>
                      <a:fillRect/>
                    </a:stretch>
                  </pic:blipFill>
                  <pic:spPr bwMode="auto">
                    <a:xfrm>
                      <a:off x="0" y="0"/>
                      <a:ext cx="4921615" cy="1840836"/>
                    </a:xfrm>
                    <a:prstGeom prst="rect">
                      <a:avLst/>
                    </a:prstGeom>
                    <a:noFill/>
                    <a:ln w="9525">
                      <a:noFill/>
                      <a:miter lim="800000"/>
                      <a:headEnd/>
                      <a:tailEnd/>
                    </a:ln>
                    <a:effectLst/>
                  </pic:spPr>
                </pic:pic>
              </a:graphicData>
            </a:graphic>
          </wp:inline>
        </w:drawing>
      </w:r>
    </w:p>
    <w:p w:rsidR="0059479F" w:rsidRPr="00A530D6" w:rsidRDefault="00706172" w:rsidP="00706172">
      <w:pPr>
        <w:rPr>
          <w:rFonts w:eastAsia="Times New Roman" w:cs="Times New Roman"/>
          <w:color w:val="000000"/>
          <w:sz w:val="24"/>
          <w:szCs w:val="24"/>
          <w:u w:val="single"/>
        </w:rPr>
      </w:pPr>
      <w:r w:rsidRPr="00A530D6">
        <w:rPr>
          <w:rFonts w:eastAsia="Times New Roman" w:cs="Times New Roman"/>
          <w:color w:val="000000"/>
          <w:sz w:val="24"/>
          <w:szCs w:val="24"/>
          <w:u w:val="single"/>
        </w:rPr>
        <w:t>Ampl Data:</w:t>
      </w:r>
    </w:p>
    <w:p w:rsidR="0059479F" w:rsidRPr="00A530D6" w:rsidRDefault="0059479F" w:rsidP="00706172">
      <w:pPr>
        <w:rPr>
          <w:rFonts w:eastAsia="Times New Roman" w:cs="Times New Roman"/>
          <w:color w:val="000000"/>
        </w:rPr>
      </w:pPr>
      <w:r w:rsidRPr="00A530D6">
        <w:rPr>
          <w:rFonts w:eastAsia="Times New Roman" w:cs="Times New Roman"/>
          <w:noProof/>
          <w:color w:val="000000"/>
        </w:rPr>
        <w:drawing>
          <wp:inline distT="0" distB="0" distL="0" distR="0">
            <wp:extent cx="2743200" cy="3248025"/>
            <wp:effectExtent l="19050" t="0" r="0" b="0"/>
            <wp:docPr id="34" name="Picture 17"/>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19"/>
                    <a:srcRect/>
                    <a:stretch>
                      <a:fillRect/>
                    </a:stretch>
                  </pic:blipFill>
                  <pic:spPr bwMode="auto">
                    <a:xfrm>
                      <a:off x="0" y="0"/>
                      <a:ext cx="2743200" cy="3248025"/>
                    </a:xfrm>
                    <a:prstGeom prst="rect">
                      <a:avLst/>
                    </a:prstGeom>
                    <a:noFill/>
                    <a:ln w="9525">
                      <a:noFill/>
                      <a:miter lim="800000"/>
                      <a:headEnd/>
                      <a:tailEnd/>
                    </a:ln>
                    <a:effectLst/>
                  </pic:spPr>
                </pic:pic>
              </a:graphicData>
            </a:graphic>
          </wp:inline>
        </w:drawing>
      </w:r>
    </w:p>
    <w:p w:rsidR="0059479F" w:rsidRPr="00A530D6" w:rsidRDefault="0059479F" w:rsidP="00706172">
      <w:pPr>
        <w:rPr>
          <w:rFonts w:eastAsia="Times New Roman" w:cs="Times New Roman"/>
          <w:color w:val="000000"/>
        </w:rPr>
      </w:pPr>
    </w:p>
    <w:p w:rsidR="0059479F" w:rsidRPr="00A530D6" w:rsidRDefault="0059479F" w:rsidP="00706172">
      <w:pPr>
        <w:rPr>
          <w:rFonts w:cs="Times New Roman"/>
        </w:rPr>
      </w:pPr>
    </w:p>
    <w:p w:rsidR="0059479F" w:rsidRPr="00A530D6" w:rsidRDefault="0059479F" w:rsidP="00706172">
      <w:pPr>
        <w:rPr>
          <w:rFonts w:cs="Times New Roman"/>
        </w:rPr>
      </w:pPr>
    </w:p>
    <w:p w:rsidR="00DA1357" w:rsidRPr="00A530D6" w:rsidRDefault="00DA1357" w:rsidP="00261818">
      <w:pPr>
        <w:pStyle w:val="Heading2"/>
        <w:rPr>
          <w:rFonts w:eastAsia="Times New Roman" w:cs="Times New Roman"/>
          <w:kern w:val="36"/>
        </w:rPr>
      </w:pPr>
      <w:bookmarkStart w:id="25" w:name="_Toc292661247"/>
      <w:r w:rsidRPr="00A530D6">
        <w:rPr>
          <w:rFonts w:eastAsia="Times New Roman" w:cs="Times New Roman"/>
          <w:kern w:val="36"/>
        </w:rPr>
        <w:lastRenderedPageBreak/>
        <w:t>Formulation Results and Analysis</w:t>
      </w:r>
      <w:bookmarkEnd w:id="25"/>
    </w:p>
    <w:p w:rsidR="00706172" w:rsidRPr="00A530D6" w:rsidRDefault="00706172" w:rsidP="00706172">
      <w:pPr>
        <w:rPr>
          <w:rFonts w:eastAsia="Times New Roman" w:cs="Times New Roman"/>
          <w:color w:val="000000"/>
          <w:sz w:val="24"/>
          <w:szCs w:val="24"/>
          <w:u w:val="single"/>
        </w:rPr>
      </w:pPr>
      <w:r w:rsidRPr="00A530D6">
        <w:rPr>
          <w:rFonts w:eastAsia="Times New Roman" w:cs="Times New Roman"/>
          <w:color w:val="000000"/>
          <w:sz w:val="24"/>
          <w:szCs w:val="24"/>
          <w:u w:val="single"/>
        </w:rPr>
        <w:t>Ampl Output:</w:t>
      </w:r>
    </w:p>
    <w:p w:rsidR="0059479F" w:rsidRPr="00A530D6" w:rsidRDefault="0059479F" w:rsidP="00706172">
      <w:pPr>
        <w:rPr>
          <w:rFonts w:eastAsia="Times New Roman" w:cs="Times New Roman"/>
          <w:color w:val="000000"/>
        </w:rPr>
      </w:pPr>
      <w:r w:rsidRPr="00A530D6">
        <w:rPr>
          <w:rFonts w:eastAsia="Times New Roman" w:cs="Times New Roman"/>
          <w:noProof/>
          <w:color w:val="000000"/>
        </w:rPr>
        <w:drawing>
          <wp:inline distT="0" distB="0" distL="0" distR="0">
            <wp:extent cx="4143375" cy="2486025"/>
            <wp:effectExtent l="19050" t="0" r="9525" b="0"/>
            <wp:docPr id="35" name="Picture 18"/>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20"/>
                    <a:srcRect/>
                    <a:stretch>
                      <a:fillRect/>
                    </a:stretch>
                  </pic:blipFill>
                  <pic:spPr bwMode="auto">
                    <a:xfrm>
                      <a:off x="0" y="0"/>
                      <a:ext cx="4143375" cy="2486025"/>
                    </a:xfrm>
                    <a:prstGeom prst="rect">
                      <a:avLst/>
                    </a:prstGeom>
                    <a:noFill/>
                    <a:ln w="9525">
                      <a:noFill/>
                      <a:miter lim="800000"/>
                      <a:headEnd/>
                      <a:tailEnd/>
                    </a:ln>
                    <a:effectLst/>
                  </pic:spPr>
                </pic:pic>
              </a:graphicData>
            </a:graphic>
          </wp:inline>
        </w:drawing>
      </w:r>
    </w:p>
    <w:p w:rsidR="0059479F" w:rsidRPr="00A530D6" w:rsidRDefault="0059479F" w:rsidP="00706172">
      <w:pPr>
        <w:rPr>
          <w:rFonts w:eastAsia="Times New Roman" w:cs="Times New Roman"/>
          <w:color w:val="000000"/>
        </w:rPr>
      </w:pPr>
    </w:p>
    <w:p w:rsidR="0059479F" w:rsidRPr="00A530D6" w:rsidRDefault="0059479F" w:rsidP="00706172">
      <w:pPr>
        <w:rPr>
          <w:rFonts w:cs="Times New Roman"/>
        </w:rPr>
      </w:pPr>
      <w:r w:rsidRPr="00A530D6">
        <w:rPr>
          <w:rFonts w:cs="Times New Roman"/>
        </w:rPr>
        <w:t xml:space="preserve">The model assumed that each </w:t>
      </w:r>
      <w:r w:rsidR="00B54D41">
        <w:rPr>
          <w:rFonts w:cs="Times New Roman"/>
        </w:rPr>
        <w:t>d</w:t>
      </w:r>
      <w:r w:rsidRPr="00A530D6">
        <w:rPr>
          <w:rFonts w:cs="Times New Roman"/>
        </w:rPr>
        <w:t xml:space="preserve">istrict would receive 118 cells to provide an even distribution.  The output was very accurate when determining the new boundaries.  The image below is a rough estimate of the change of boundaries.  The excel tables explain precisely what district lost and received new cells.  </w:t>
      </w:r>
    </w:p>
    <w:p w:rsidR="0059479F" w:rsidRPr="00A530D6" w:rsidRDefault="0059479F" w:rsidP="00706172">
      <w:pPr>
        <w:rPr>
          <w:rFonts w:cs="Times New Roman"/>
        </w:rPr>
      </w:pPr>
    </w:p>
    <w:p w:rsidR="0059479F" w:rsidRPr="00A530D6" w:rsidRDefault="0059479F" w:rsidP="00706172">
      <w:pPr>
        <w:rPr>
          <w:rFonts w:eastAsia="Times New Roman" w:cs="Times New Roman"/>
          <w:color w:val="000000"/>
        </w:rPr>
      </w:pPr>
      <w:r w:rsidRPr="00A530D6">
        <w:rPr>
          <w:rFonts w:eastAsia="Times New Roman" w:cs="Times New Roman"/>
          <w:noProof/>
          <w:color w:val="000000"/>
        </w:rPr>
        <w:drawing>
          <wp:inline distT="0" distB="0" distL="0" distR="0">
            <wp:extent cx="5638800" cy="3743325"/>
            <wp:effectExtent l="19050" t="0" r="0" b="0"/>
            <wp:docPr id="36" name="Object 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6858001"/>
                      <a:chOff x="0" y="0"/>
                      <a:chExt cx="9144000" cy="6858001"/>
                    </a:xfrm>
                  </a:grpSpPr>
                  <a:grpSp>
                    <a:nvGrpSpPr>
                      <a:cNvPr id="7" name="Group 6"/>
                      <a:cNvGrpSpPr/>
                    </a:nvGrpSpPr>
                    <a:grpSpPr>
                      <a:xfrm>
                        <a:off x="0" y="0"/>
                        <a:ext cx="9144000" cy="6858001"/>
                        <a:chOff x="0" y="0"/>
                        <a:chExt cx="9144000" cy="6858001"/>
                      </a:xfrm>
                    </a:grpSpPr>
                    <a:pic>
                      <a:nvPicPr>
                        <a:cNvPr id="1026" name="Picture 2"/>
                        <a:cNvPicPr>
                          <a:picLocks noChangeAspect="1" noChangeArrowheads="1"/>
                        </a:cNvPicPr>
                      </a:nvPicPr>
                      <a:blipFill>
                        <a:blip r:embed="rId21"/>
                        <a:srcRect/>
                        <a:stretch>
                          <a:fillRect/>
                        </a:stretch>
                      </a:blipFill>
                      <a:spPr bwMode="auto">
                        <a:xfrm>
                          <a:off x="0" y="0"/>
                          <a:ext cx="9144000" cy="6858001"/>
                        </a:xfrm>
                        <a:prstGeom prst="rect">
                          <a:avLst/>
                        </a:prstGeom>
                        <a:noFill/>
                        <a:ln w="9525">
                          <a:noFill/>
                          <a:miter lim="800000"/>
                          <a:headEnd/>
                          <a:tailEnd/>
                        </a:ln>
                        <a:effectLst/>
                      </a:spPr>
                    </a:pic>
                    <a:pic>
                      <a:nvPicPr>
                        <a:cNvPr id="1027" name="Picture 3"/>
                        <a:cNvPicPr>
                          <a:picLocks noChangeAspect="1" noChangeArrowheads="1"/>
                        </a:cNvPicPr>
                      </a:nvPicPr>
                      <a:blipFill>
                        <a:blip r:embed="rId22"/>
                        <a:srcRect/>
                        <a:stretch>
                          <a:fillRect/>
                        </a:stretch>
                      </a:blipFill>
                      <a:spPr bwMode="auto">
                        <a:xfrm>
                          <a:off x="6410325" y="4876800"/>
                          <a:ext cx="2733675" cy="1800225"/>
                        </a:xfrm>
                        <a:prstGeom prst="rect">
                          <a:avLst/>
                        </a:prstGeom>
                        <a:noFill/>
                        <a:ln w="9525">
                          <a:noFill/>
                          <a:miter lim="800000"/>
                          <a:headEnd/>
                          <a:tailEnd/>
                        </a:ln>
                        <a:effectLst/>
                      </a:spPr>
                    </a:pic>
                    <a:sp>
                      <a:nvSpPr>
                        <a:cNvPr id="6" name="TextBox 5"/>
                        <a:cNvSpPr txBox="1"/>
                      </a:nvSpPr>
                      <a:spPr>
                        <a:xfrm>
                          <a:off x="1371600" y="1524000"/>
                          <a:ext cx="1524000" cy="64633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b="1" dirty="0" smtClean="0"/>
                              <a:t>Current Boundary</a:t>
                            </a:r>
                            <a:endParaRPr lang="en-US" b="1" dirty="0"/>
                          </a:p>
                        </a:txBody>
                        <a:useSpRect/>
                      </a:txSp>
                    </a:sp>
                  </a:grpSp>
                </lc:lockedCanvas>
              </a:graphicData>
            </a:graphic>
          </wp:inline>
        </w:drawing>
      </w:r>
    </w:p>
    <w:p w:rsidR="0059479F" w:rsidRPr="00A530D6" w:rsidRDefault="0059479F" w:rsidP="00706172">
      <w:pPr>
        <w:rPr>
          <w:rFonts w:eastAsia="Times New Roman" w:cs="Times New Roman"/>
          <w:color w:val="000000"/>
        </w:rPr>
      </w:pPr>
    </w:p>
    <w:p w:rsidR="0059479F" w:rsidRPr="00A530D6" w:rsidRDefault="0059479F" w:rsidP="00706172">
      <w:pPr>
        <w:rPr>
          <w:rFonts w:eastAsia="Times New Roman" w:cs="Times New Roman"/>
          <w:color w:val="000000"/>
        </w:rPr>
      </w:pPr>
      <w:r w:rsidRPr="00A530D6">
        <w:rPr>
          <w:rFonts w:eastAsia="Times New Roman" w:cs="Times New Roman"/>
          <w:noProof/>
          <w:color w:val="000000"/>
        </w:rPr>
        <w:drawing>
          <wp:inline distT="0" distB="0" distL="0" distR="0">
            <wp:extent cx="5410200" cy="3381375"/>
            <wp:effectExtent l="19050" t="0" r="0" b="0"/>
            <wp:docPr id="37" name="Object 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904965" cy="5915025"/>
                      <a:chOff x="162835" y="457200"/>
                      <a:chExt cx="8904965" cy="5915025"/>
                    </a:xfrm>
                  </a:grpSpPr>
                  <a:pic>
                    <a:nvPicPr>
                      <a:cNvPr id="7170" name="Picture 2"/>
                      <a:cNvPicPr>
                        <a:picLocks noChangeAspect="1" noChangeArrowheads="1"/>
                      </a:cNvPicPr>
                    </a:nvPicPr>
                    <a:blipFill>
                      <a:blip r:embed="rId23"/>
                      <a:srcRect/>
                      <a:stretch>
                        <a:fillRect/>
                      </a:stretch>
                    </a:blipFill>
                    <a:spPr bwMode="auto">
                      <a:xfrm>
                        <a:off x="5334000" y="457200"/>
                        <a:ext cx="2743200" cy="3799036"/>
                      </a:xfrm>
                      <a:prstGeom prst="rect">
                        <a:avLst/>
                      </a:prstGeom>
                      <a:noFill/>
                      <a:ln w="9525">
                        <a:noFill/>
                        <a:miter lim="800000"/>
                        <a:headEnd/>
                        <a:tailEnd/>
                      </a:ln>
                      <a:effectLst/>
                    </a:spPr>
                  </a:pic>
                  <a:pic>
                    <a:nvPicPr>
                      <a:cNvPr id="7171" name="Picture 3"/>
                      <a:cNvPicPr>
                        <a:picLocks noChangeAspect="1" noChangeArrowheads="1"/>
                      </a:cNvPicPr>
                    </a:nvPicPr>
                    <a:blipFill>
                      <a:blip r:embed="rId24"/>
                      <a:srcRect/>
                      <a:stretch>
                        <a:fillRect/>
                      </a:stretch>
                    </a:blipFill>
                    <a:spPr bwMode="auto">
                      <a:xfrm>
                        <a:off x="162835" y="4419600"/>
                        <a:ext cx="8904965" cy="1952625"/>
                      </a:xfrm>
                      <a:prstGeom prst="rect">
                        <a:avLst/>
                      </a:prstGeom>
                      <a:noFill/>
                      <a:ln w="9525">
                        <a:noFill/>
                        <a:miter lim="800000"/>
                        <a:headEnd/>
                        <a:tailEnd/>
                      </a:ln>
                      <a:effectLst/>
                    </a:spPr>
                  </a:pic>
                  <a:sp>
                    <a:nvSpPr>
                      <a:cNvPr id="15" name="Curved Left Arrow 14"/>
                      <a:cNvSpPr/>
                    </a:nvSpPr>
                    <a:spPr>
                      <a:xfrm>
                        <a:off x="7848600" y="1295400"/>
                        <a:ext cx="1066800" cy="2514600"/>
                      </a:xfrm>
                      <a:prstGeom prst="curvedLeft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Down Arrow 15"/>
                      <a:cNvSpPr/>
                    </a:nvSpPr>
                    <a:spPr>
                      <a:xfrm>
                        <a:off x="6248400" y="4114800"/>
                        <a:ext cx="762000" cy="609600"/>
                      </a:xfrm>
                      <a:prstGeom prst="down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59479F" w:rsidRPr="00A530D6" w:rsidRDefault="0059479F" w:rsidP="00706172">
      <w:pPr>
        <w:rPr>
          <w:rFonts w:eastAsia="Times New Roman" w:cs="Times New Roman"/>
          <w:color w:val="000000"/>
        </w:rPr>
      </w:pPr>
    </w:p>
    <w:p w:rsidR="0059479F" w:rsidRPr="00A530D6" w:rsidRDefault="0059479F" w:rsidP="00706172">
      <w:pPr>
        <w:rPr>
          <w:rFonts w:cs="Times New Roman"/>
          <w:noProof/>
        </w:rPr>
      </w:pPr>
      <w:r w:rsidRPr="00A530D6">
        <w:rPr>
          <w:rFonts w:cs="Times New Roman"/>
          <w:noProof/>
        </w:rPr>
        <w:drawing>
          <wp:inline distT="0" distB="0" distL="0" distR="0">
            <wp:extent cx="4962525" cy="3524250"/>
            <wp:effectExtent l="19050" t="0" r="0" b="0"/>
            <wp:docPr id="38" name="Object 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6858000"/>
                      <a:chOff x="457200" y="0"/>
                      <a:chExt cx="9144000" cy="6858000"/>
                    </a:xfrm>
                  </a:grpSpPr>
                  <a:pic>
                    <a:nvPicPr>
                      <a:cNvPr id="8194" name="Picture 2"/>
                      <a:cNvPicPr>
                        <a:picLocks noChangeAspect="1" noChangeArrowheads="1"/>
                      </a:cNvPicPr>
                    </a:nvPicPr>
                    <a:blipFill>
                      <a:blip r:embed="rId25"/>
                      <a:srcRect/>
                      <a:stretch>
                        <a:fillRect/>
                      </a:stretch>
                    </a:blipFill>
                    <a:spPr bwMode="auto">
                      <a:xfrm>
                        <a:off x="457200" y="0"/>
                        <a:ext cx="9144000" cy="6858000"/>
                      </a:xfrm>
                      <a:prstGeom prst="rect">
                        <a:avLst/>
                      </a:prstGeom>
                      <a:noFill/>
                      <a:ln w="9525">
                        <a:noFill/>
                        <a:miter lim="800000"/>
                        <a:headEnd/>
                        <a:tailEnd/>
                      </a:ln>
                      <a:effectLst/>
                    </a:spPr>
                  </a:pic>
                  <a:sp>
                    <a:nvSpPr>
                      <a:cNvPr id="6" name="TextBox 5"/>
                      <a:cNvSpPr txBox="1"/>
                    </a:nvSpPr>
                    <a:spPr>
                      <a:xfrm>
                        <a:off x="1371600" y="1524000"/>
                        <a:ext cx="1524000" cy="64633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b="1" dirty="0" smtClean="0"/>
                            <a:t>New Boundary</a:t>
                          </a:r>
                          <a:endParaRPr lang="en-US" b="1" dirty="0"/>
                        </a:p>
                      </a:txBody>
                      <a:useSpRect/>
                    </a:txSp>
                  </a:sp>
                </lc:lockedCanvas>
              </a:graphicData>
            </a:graphic>
          </wp:inline>
        </w:drawing>
      </w:r>
      <w:r w:rsidRPr="00A530D6">
        <w:rPr>
          <w:rFonts w:cs="Times New Roman"/>
          <w:noProof/>
        </w:rPr>
        <w:t xml:space="preserve"> </w:t>
      </w:r>
    </w:p>
    <w:p w:rsidR="0059479F" w:rsidRPr="00A530D6" w:rsidRDefault="0059479F" w:rsidP="00706172">
      <w:pPr>
        <w:rPr>
          <w:rFonts w:cs="Times New Roman"/>
          <w:noProof/>
        </w:rPr>
      </w:pPr>
      <w:r w:rsidRPr="00A530D6">
        <w:rPr>
          <w:rFonts w:cs="Times New Roman"/>
          <w:noProof/>
        </w:rPr>
        <w:br w:type="page"/>
      </w:r>
    </w:p>
    <w:p w:rsidR="0059479F" w:rsidRPr="00A530D6" w:rsidRDefault="0059479F" w:rsidP="00261818">
      <w:pPr>
        <w:pStyle w:val="Heading2"/>
        <w:rPr>
          <w:rFonts w:eastAsia="Times New Roman" w:cs="Times New Roman"/>
          <w:kern w:val="36"/>
        </w:rPr>
      </w:pPr>
      <w:bookmarkStart w:id="26" w:name="_Toc292661248"/>
      <w:r w:rsidRPr="00A530D6">
        <w:rPr>
          <w:rFonts w:eastAsia="Times New Roman" w:cs="Times New Roman"/>
          <w:kern w:val="36"/>
        </w:rPr>
        <w:lastRenderedPageBreak/>
        <w:t>Formulation Results and Analysis Continued</w:t>
      </w:r>
      <w:bookmarkEnd w:id="26"/>
    </w:p>
    <w:p w:rsidR="0059479F" w:rsidRPr="00A530D6" w:rsidRDefault="0059479F" w:rsidP="00706172">
      <w:pPr>
        <w:rPr>
          <w:rFonts w:cs="Times New Roman"/>
        </w:rPr>
      </w:pPr>
      <w:r w:rsidRPr="00A530D6">
        <w:rPr>
          <w:rFonts w:cs="Times New Roman"/>
        </w:rPr>
        <w:t>This model can be used for starting or making minor changes to the current boundaries for Arlington Police Department.  The ambiguous constraints stated above make it hard to specifically determine the cost for assigning each cell to</w:t>
      </w:r>
      <w:r w:rsidR="00B54D41">
        <w:rPr>
          <w:rFonts w:cs="Times New Roman"/>
        </w:rPr>
        <w:t xml:space="preserve"> a</w:t>
      </w:r>
      <w:r w:rsidRPr="00A530D6">
        <w:rPr>
          <w:rFonts w:cs="Times New Roman"/>
        </w:rPr>
        <w:t xml:space="preserve"> district.  Using the distance allows for a </w:t>
      </w:r>
      <w:r w:rsidR="00B54D41">
        <w:rPr>
          <w:rFonts w:cs="Times New Roman"/>
        </w:rPr>
        <w:t>“</w:t>
      </w:r>
      <w:r w:rsidRPr="00A530D6">
        <w:rPr>
          <w:rFonts w:cs="Times New Roman"/>
        </w:rPr>
        <w:t>great jumping off point</w:t>
      </w:r>
      <w:r w:rsidR="00B54D41">
        <w:rPr>
          <w:rFonts w:cs="Times New Roman"/>
        </w:rPr>
        <w:t>”</w:t>
      </w:r>
      <w:r w:rsidRPr="00A530D6">
        <w:rPr>
          <w:rFonts w:cs="Times New Roman"/>
        </w:rPr>
        <w:t xml:space="preserve"> and then further “tweaking” the boundaries manually based on the l</w:t>
      </w:r>
      <w:r w:rsidR="00B54D41">
        <w:rPr>
          <w:rFonts w:cs="Times New Roman"/>
        </w:rPr>
        <w:t>isted constraints above creates</w:t>
      </w:r>
      <w:r w:rsidRPr="00A530D6">
        <w:rPr>
          <w:rFonts w:cs="Times New Roman"/>
        </w:rPr>
        <w:t xml:space="preserve"> an optimal or “acceptable” boundary for the Arlington Police Department.  In essence, districts with higher volume of resources may be more suit</w:t>
      </w:r>
      <w:r w:rsidR="00B54D41">
        <w:rPr>
          <w:rFonts w:cs="Times New Roman"/>
        </w:rPr>
        <w:t>ed</w:t>
      </w:r>
      <w:r w:rsidRPr="00A530D6">
        <w:rPr>
          <w:rFonts w:cs="Times New Roman"/>
        </w:rPr>
        <w:t xml:space="preserve"> than othe</w:t>
      </w:r>
      <w:r w:rsidR="00B54D41">
        <w:rPr>
          <w:rFonts w:cs="Times New Roman"/>
        </w:rPr>
        <w:t xml:space="preserve">rs to manage higher concentrations of </w:t>
      </w:r>
      <w:r w:rsidRPr="00A530D6">
        <w:rPr>
          <w:rFonts w:cs="Times New Roman"/>
        </w:rPr>
        <w:t xml:space="preserve">incidents in certain cell blocks.  </w:t>
      </w:r>
    </w:p>
    <w:p w:rsidR="009446B8" w:rsidRPr="00A530D6" w:rsidRDefault="009446B8">
      <w:pPr>
        <w:spacing w:line="276" w:lineRule="auto"/>
        <w:rPr>
          <w:rFonts w:eastAsiaTheme="majorEastAsia" w:cs="Times New Roman"/>
          <w:b/>
          <w:color w:val="365F91" w:themeColor="accent1" w:themeShade="BF"/>
          <w:sz w:val="28"/>
          <w:szCs w:val="28"/>
        </w:rPr>
      </w:pPr>
      <w:r w:rsidRPr="00A530D6">
        <w:rPr>
          <w:rFonts w:cs="Times New Roman"/>
        </w:rPr>
        <w:br w:type="page"/>
      </w:r>
    </w:p>
    <w:p w:rsidR="003D073E" w:rsidRPr="00A530D6" w:rsidRDefault="0057434B" w:rsidP="00603B25">
      <w:pPr>
        <w:pStyle w:val="Heading1"/>
      </w:pPr>
      <w:bookmarkStart w:id="27" w:name="_Toc292661249"/>
      <w:r w:rsidRPr="00A530D6">
        <w:lastRenderedPageBreak/>
        <w:t>Recommendations &amp; Results</w:t>
      </w:r>
      <w:bookmarkEnd w:id="27"/>
    </w:p>
    <w:p w:rsidR="0057434B" w:rsidRPr="00A530D6" w:rsidRDefault="0057434B" w:rsidP="0057434B">
      <w:pPr>
        <w:rPr>
          <w:rFonts w:cs="Times New Roman"/>
        </w:rPr>
      </w:pPr>
      <w:r w:rsidRPr="00A530D6">
        <w:rPr>
          <w:rFonts w:cs="Times New Roman"/>
        </w:rPr>
        <w:t xml:space="preserve">Arlington Police Department’s main goal is to effectively reduce crime by 25% over a period of time.  Our approach was to gather insight and gain an understanding </w:t>
      </w:r>
      <w:r w:rsidR="005F22FF">
        <w:rPr>
          <w:rFonts w:cs="Times New Roman"/>
        </w:rPr>
        <w:t xml:space="preserve">of </w:t>
      </w:r>
      <w:r w:rsidRPr="00A530D6">
        <w:rPr>
          <w:rFonts w:cs="Times New Roman"/>
        </w:rPr>
        <w:t>where certain crimes are occurring and</w:t>
      </w:r>
      <w:r w:rsidR="00611406">
        <w:rPr>
          <w:rFonts w:cs="Times New Roman"/>
        </w:rPr>
        <w:t xml:space="preserve"> of what type</w:t>
      </w:r>
      <w:r w:rsidRPr="00A530D6">
        <w:rPr>
          <w:rFonts w:cs="Times New Roman"/>
        </w:rPr>
        <w:t xml:space="preserve">.  The data analysis is </w:t>
      </w:r>
      <w:r w:rsidR="009446B8" w:rsidRPr="00A530D6">
        <w:rPr>
          <w:rFonts w:cs="Times New Roman"/>
        </w:rPr>
        <w:t xml:space="preserve">just </w:t>
      </w:r>
      <w:r w:rsidRPr="00A530D6">
        <w:rPr>
          <w:rFonts w:cs="Times New Roman"/>
        </w:rPr>
        <w:t xml:space="preserve">one step </w:t>
      </w:r>
      <w:r w:rsidR="005F22FF">
        <w:rPr>
          <w:rFonts w:cs="Times New Roman"/>
        </w:rPr>
        <w:t xml:space="preserve">to </w:t>
      </w:r>
      <w:r w:rsidR="009446B8" w:rsidRPr="00A530D6">
        <w:rPr>
          <w:rFonts w:cs="Times New Roman"/>
        </w:rPr>
        <w:t xml:space="preserve">gaining the understanding </w:t>
      </w:r>
      <w:r w:rsidR="00611406">
        <w:rPr>
          <w:rFonts w:cs="Times New Roman"/>
        </w:rPr>
        <w:t>of</w:t>
      </w:r>
      <w:r w:rsidRPr="00A530D6">
        <w:rPr>
          <w:rFonts w:cs="Times New Roman"/>
        </w:rPr>
        <w:t xml:space="preserve"> certain crime concentration areas (or Target Areas) with the support of the GIS tool.  The GIS tool will provide a mapping visualization for </w:t>
      </w:r>
      <w:r w:rsidR="009446B8" w:rsidRPr="00A530D6">
        <w:rPr>
          <w:rFonts w:cs="Times New Roman"/>
        </w:rPr>
        <w:t>APD</w:t>
      </w:r>
      <w:r w:rsidRPr="00A530D6">
        <w:rPr>
          <w:rFonts w:cs="Times New Roman"/>
        </w:rPr>
        <w:t xml:space="preserve"> to use in order to allocate resources to certain cells/grids.  Additional</w:t>
      </w:r>
      <w:r w:rsidR="009446B8" w:rsidRPr="00A530D6">
        <w:rPr>
          <w:rFonts w:cs="Times New Roman"/>
        </w:rPr>
        <w:t>ly</w:t>
      </w:r>
      <w:r w:rsidRPr="00A530D6">
        <w:rPr>
          <w:rFonts w:cs="Times New Roman"/>
        </w:rPr>
        <w:t xml:space="preserve">, the pure network model aspect allows the APD to effectively make changes to the district boundaries to help manage crime in certain locations.  </w:t>
      </w:r>
    </w:p>
    <w:p w:rsidR="000F2987" w:rsidRPr="00A530D6" w:rsidRDefault="0057434B" w:rsidP="0057434B">
      <w:pPr>
        <w:rPr>
          <w:rFonts w:cs="Times New Roman"/>
        </w:rPr>
      </w:pPr>
      <w:r w:rsidRPr="00A530D6">
        <w:rPr>
          <w:rFonts w:cs="Times New Roman"/>
        </w:rPr>
        <w:t xml:space="preserve">In essence, the use of the GIS tool, the data analysis, and network model are all valuable resources in order to help manage and get a handle on part one </w:t>
      </w:r>
      <w:r w:rsidR="000F2987" w:rsidRPr="00A530D6">
        <w:rPr>
          <w:rFonts w:cs="Times New Roman"/>
        </w:rPr>
        <w:t>crime</w:t>
      </w:r>
      <w:r w:rsidRPr="00A530D6">
        <w:rPr>
          <w:rFonts w:cs="Times New Roman"/>
        </w:rPr>
        <w:t>.</w:t>
      </w:r>
      <w:r w:rsidR="000F2987" w:rsidRPr="00A530D6">
        <w:rPr>
          <w:rFonts w:cs="Times New Roman"/>
        </w:rPr>
        <w:t xml:space="preserve">  There is no clear cut 100% solution that can help reduce crime 25% over night.  These proposed solutions above are steps in the continuing process to effectively reduce crime.  The plans below can help provide some impact on the nature of the most common crime – Motor Vehicle Theft and Burglary in a Motor Vehicle. </w:t>
      </w:r>
    </w:p>
    <w:p w:rsidR="0057434B" w:rsidRPr="00A530D6" w:rsidRDefault="0057434B" w:rsidP="0057434B">
      <w:pPr>
        <w:rPr>
          <w:rFonts w:cs="Times New Roman"/>
          <w:b/>
        </w:rPr>
      </w:pPr>
      <w:r w:rsidRPr="00A530D6">
        <w:rPr>
          <w:rFonts w:cs="Times New Roman"/>
          <w:b/>
        </w:rPr>
        <w:t>Plans to help reduce crime incidents in target location:</w:t>
      </w:r>
    </w:p>
    <w:p w:rsidR="0057434B" w:rsidRPr="00A530D6" w:rsidRDefault="0057434B" w:rsidP="0057434B">
      <w:pPr>
        <w:spacing w:line="276" w:lineRule="auto"/>
        <w:rPr>
          <w:rFonts w:cs="Times New Roman"/>
        </w:rPr>
      </w:pPr>
      <w:r w:rsidRPr="00A530D6">
        <w:rPr>
          <w:rFonts w:cs="Times New Roman"/>
          <w:u w:val="single"/>
        </w:rPr>
        <w:t>Immediate Impact</w:t>
      </w:r>
    </w:p>
    <w:p w:rsidR="0057434B" w:rsidRPr="00A530D6" w:rsidRDefault="0057434B" w:rsidP="0057434B">
      <w:pPr>
        <w:pStyle w:val="ListParagraph"/>
        <w:numPr>
          <w:ilvl w:val="0"/>
          <w:numId w:val="31"/>
        </w:numPr>
        <w:spacing w:line="276" w:lineRule="auto"/>
        <w:rPr>
          <w:rFonts w:cs="Times New Roman"/>
        </w:rPr>
      </w:pPr>
      <w:r w:rsidRPr="00A530D6">
        <w:rPr>
          <w:rFonts w:cs="Times New Roman"/>
        </w:rPr>
        <w:t>Police towers</w:t>
      </w:r>
    </w:p>
    <w:p w:rsidR="0057434B" w:rsidRPr="00A530D6" w:rsidRDefault="0057434B" w:rsidP="0057434B">
      <w:pPr>
        <w:pStyle w:val="ListParagraph"/>
        <w:numPr>
          <w:ilvl w:val="0"/>
          <w:numId w:val="31"/>
        </w:numPr>
        <w:tabs>
          <w:tab w:val="left" w:pos="2490"/>
        </w:tabs>
        <w:spacing w:line="276" w:lineRule="auto"/>
        <w:rPr>
          <w:rFonts w:cs="Times New Roman"/>
        </w:rPr>
      </w:pPr>
      <w:r w:rsidRPr="00A530D6">
        <w:rPr>
          <w:rFonts w:cs="Times New Roman"/>
        </w:rPr>
        <w:t>Higher Police presence</w:t>
      </w:r>
      <w:r w:rsidRPr="00A530D6">
        <w:rPr>
          <w:rFonts w:cs="Times New Roman"/>
        </w:rPr>
        <w:tab/>
      </w:r>
    </w:p>
    <w:p w:rsidR="0057434B" w:rsidRPr="00A530D6" w:rsidRDefault="0057434B" w:rsidP="0057434B">
      <w:pPr>
        <w:pStyle w:val="ListParagraph"/>
        <w:numPr>
          <w:ilvl w:val="0"/>
          <w:numId w:val="31"/>
        </w:numPr>
        <w:spacing w:line="276" w:lineRule="auto"/>
        <w:rPr>
          <w:rFonts w:cs="Times New Roman"/>
        </w:rPr>
      </w:pPr>
      <w:r w:rsidRPr="00A530D6">
        <w:rPr>
          <w:rFonts w:cs="Times New Roman"/>
        </w:rPr>
        <w:t>Reminding safety cards on vehicle windshields</w:t>
      </w:r>
    </w:p>
    <w:p w:rsidR="0057434B" w:rsidRPr="00A530D6" w:rsidRDefault="0057434B" w:rsidP="0057434B">
      <w:pPr>
        <w:pStyle w:val="ListParagraph"/>
        <w:spacing w:line="276" w:lineRule="auto"/>
        <w:rPr>
          <w:rFonts w:cs="Times New Roman"/>
        </w:rPr>
      </w:pPr>
    </w:p>
    <w:p w:rsidR="0057434B" w:rsidRPr="00A530D6" w:rsidRDefault="0057434B" w:rsidP="0057434B">
      <w:pPr>
        <w:spacing w:line="276" w:lineRule="auto"/>
        <w:rPr>
          <w:rFonts w:cs="Times New Roman"/>
        </w:rPr>
      </w:pPr>
      <w:r w:rsidRPr="00A530D6">
        <w:rPr>
          <w:rFonts w:cs="Times New Roman"/>
          <w:u w:val="single"/>
        </w:rPr>
        <w:t>Long Term</w:t>
      </w:r>
    </w:p>
    <w:p w:rsidR="0057434B" w:rsidRPr="00A530D6" w:rsidRDefault="0057434B" w:rsidP="0057434B">
      <w:pPr>
        <w:pStyle w:val="ListParagraph"/>
        <w:numPr>
          <w:ilvl w:val="0"/>
          <w:numId w:val="32"/>
        </w:numPr>
        <w:spacing w:line="276" w:lineRule="auto"/>
        <w:rPr>
          <w:rFonts w:cs="Times New Roman"/>
        </w:rPr>
      </w:pPr>
      <w:r w:rsidRPr="00A530D6">
        <w:rPr>
          <w:rFonts w:cs="Times New Roman"/>
        </w:rPr>
        <w:t>Centralized and monitored entrance to mall</w:t>
      </w:r>
    </w:p>
    <w:p w:rsidR="0057434B" w:rsidRPr="00A530D6" w:rsidRDefault="0057434B" w:rsidP="0057434B">
      <w:pPr>
        <w:pStyle w:val="ListParagraph"/>
        <w:numPr>
          <w:ilvl w:val="0"/>
          <w:numId w:val="32"/>
        </w:numPr>
        <w:spacing w:line="276" w:lineRule="auto"/>
        <w:rPr>
          <w:rFonts w:cs="Times New Roman"/>
        </w:rPr>
      </w:pPr>
      <w:r w:rsidRPr="00A530D6">
        <w:rPr>
          <w:rFonts w:cs="Times New Roman"/>
        </w:rPr>
        <w:t>Parking Garage vs Parking Lot</w:t>
      </w:r>
    </w:p>
    <w:p w:rsidR="0057434B" w:rsidRPr="00A530D6" w:rsidRDefault="0057434B" w:rsidP="0057434B">
      <w:pPr>
        <w:pStyle w:val="ListParagraph"/>
        <w:spacing w:line="276" w:lineRule="auto"/>
        <w:rPr>
          <w:rFonts w:cs="Times New Roman"/>
        </w:rPr>
      </w:pPr>
    </w:p>
    <w:p w:rsidR="0057434B" w:rsidRPr="00A530D6" w:rsidRDefault="0057434B" w:rsidP="0057434B">
      <w:pPr>
        <w:spacing w:line="276" w:lineRule="auto"/>
        <w:rPr>
          <w:rFonts w:cs="Times New Roman"/>
          <w:u w:val="single"/>
        </w:rPr>
      </w:pPr>
      <w:r w:rsidRPr="00A530D6">
        <w:rPr>
          <w:rFonts w:cs="Times New Roman"/>
          <w:u w:val="single"/>
        </w:rPr>
        <w:t>Plans for utilizat</w:t>
      </w:r>
      <w:r w:rsidR="000A596B" w:rsidRPr="00A530D6">
        <w:rPr>
          <w:rFonts w:cs="Times New Roman"/>
          <w:u w:val="single"/>
        </w:rPr>
        <w:t>ion of assignment network model</w:t>
      </w:r>
    </w:p>
    <w:p w:rsidR="000A596B" w:rsidRPr="00A530D6" w:rsidRDefault="0057434B" w:rsidP="000A596B">
      <w:pPr>
        <w:pStyle w:val="ListParagraph"/>
        <w:numPr>
          <w:ilvl w:val="0"/>
          <w:numId w:val="33"/>
        </w:numPr>
        <w:spacing w:line="276" w:lineRule="auto"/>
        <w:rPr>
          <w:rFonts w:cs="Times New Roman"/>
        </w:rPr>
      </w:pPr>
      <w:r w:rsidRPr="00A530D6">
        <w:rPr>
          <w:rFonts w:cs="Times New Roman"/>
        </w:rPr>
        <w:t xml:space="preserve">Minor changes in district boundaries </w:t>
      </w:r>
    </w:p>
    <w:p w:rsidR="000A596B" w:rsidRPr="00A530D6" w:rsidRDefault="000A596B" w:rsidP="000A596B">
      <w:pPr>
        <w:spacing w:line="276" w:lineRule="auto"/>
        <w:rPr>
          <w:rFonts w:cs="Times New Roman"/>
        </w:rPr>
      </w:pPr>
      <w:r w:rsidRPr="00A530D6">
        <w:rPr>
          <w:rFonts w:cs="Times New Roman"/>
        </w:rPr>
        <w:br w:type="page"/>
      </w:r>
    </w:p>
    <w:p w:rsidR="000A596B" w:rsidRPr="00A530D6" w:rsidRDefault="000A596B" w:rsidP="000A596B">
      <w:pPr>
        <w:pStyle w:val="Heading2"/>
        <w:rPr>
          <w:rFonts w:eastAsia="Times New Roman" w:cs="Times New Roman"/>
          <w:kern w:val="36"/>
        </w:rPr>
      </w:pPr>
      <w:bookmarkStart w:id="28" w:name="_Toc292661250"/>
      <w:r w:rsidRPr="00A530D6">
        <w:rPr>
          <w:rFonts w:eastAsia="Times New Roman" w:cs="Times New Roman"/>
          <w:kern w:val="36"/>
        </w:rPr>
        <w:lastRenderedPageBreak/>
        <w:t>Extensions on Results</w:t>
      </w:r>
      <w:bookmarkEnd w:id="28"/>
    </w:p>
    <w:p w:rsidR="00C22F9C" w:rsidRPr="00A530D6" w:rsidRDefault="000A596B" w:rsidP="00C22F9C">
      <w:pPr>
        <w:rPr>
          <w:rFonts w:cs="Times New Roman"/>
        </w:rPr>
      </w:pPr>
      <w:r w:rsidRPr="00A530D6">
        <w:rPr>
          <w:rFonts w:cs="Times New Roman"/>
        </w:rPr>
        <w:t xml:space="preserve">The above data analysis and modeling can further be </w:t>
      </w:r>
      <w:r w:rsidR="00C22F9C" w:rsidRPr="00A530D6">
        <w:rPr>
          <w:rFonts w:cs="Times New Roman"/>
        </w:rPr>
        <w:t>enhanced</w:t>
      </w:r>
      <w:r w:rsidRPr="00A530D6">
        <w:rPr>
          <w:rFonts w:cs="Times New Roman"/>
        </w:rPr>
        <w:t xml:space="preserve"> by providing</w:t>
      </w:r>
      <w:r w:rsidR="00C22F9C" w:rsidRPr="00A530D6">
        <w:rPr>
          <w:rFonts w:cs="Times New Roman"/>
        </w:rPr>
        <w:t xml:space="preserve"> additional</w:t>
      </w:r>
      <w:r w:rsidRPr="00A530D6">
        <w:rPr>
          <w:rFonts w:cs="Times New Roman"/>
        </w:rPr>
        <w:t xml:space="preserve"> constraints and limitations.  </w:t>
      </w:r>
    </w:p>
    <w:p w:rsidR="00C22F9C" w:rsidRPr="00A530D6" w:rsidRDefault="00C22F9C" w:rsidP="00C22F9C">
      <w:pPr>
        <w:pStyle w:val="ListParagraph"/>
        <w:ind w:hanging="720"/>
        <w:rPr>
          <w:rFonts w:cs="Times New Roman"/>
        </w:rPr>
      </w:pPr>
      <w:r w:rsidRPr="00A530D6">
        <w:rPr>
          <w:rFonts w:cs="Times New Roman"/>
          <w:u w:val="single"/>
        </w:rPr>
        <w:t>Plans for FUTURE utilization of data analysis and GIS</w:t>
      </w:r>
    </w:p>
    <w:p w:rsidR="00C22F9C" w:rsidRPr="00A530D6" w:rsidRDefault="00C22F9C" w:rsidP="00C22F9C">
      <w:pPr>
        <w:pStyle w:val="ListParagraph"/>
        <w:numPr>
          <w:ilvl w:val="0"/>
          <w:numId w:val="33"/>
        </w:numPr>
        <w:rPr>
          <w:rFonts w:cs="Times New Roman"/>
        </w:rPr>
      </w:pPr>
      <w:r w:rsidRPr="00A530D6">
        <w:rPr>
          <w:rFonts w:cs="Times New Roman"/>
        </w:rPr>
        <w:t>Detailed real-time GPS reporting crime tool</w:t>
      </w:r>
    </w:p>
    <w:p w:rsidR="00C22F9C" w:rsidRPr="00A530D6" w:rsidRDefault="00C22F9C" w:rsidP="00C22F9C">
      <w:pPr>
        <w:pStyle w:val="ListParagraph"/>
        <w:numPr>
          <w:ilvl w:val="0"/>
          <w:numId w:val="33"/>
        </w:numPr>
        <w:rPr>
          <w:rFonts w:cs="Times New Roman"/>
        </w:rPr>
      </w:pPr>
      <w:r w:rsidRPr="00A530D6">
        <w:rPr>
          <w:rFonts w:cs="Times New Roman"/>
        </w:rPr>
        <w:t>Utilize all data points in the GIS tool to find 100% accurate crime concentration areas (Limited to processing time for our current sample)</w:t>
      </w:r>
    </w:p>
    <w:p w:rsidR="00C22F9C" w:rsidRPr="00A530D6" w:rsidRDefault="00C22F9C" w:rsidP="00C22F9C">
      <w:pPr>
        <w:pStyle w:val="NoSpacing"/>
        <w:rPr>
          <w:rFonts w:ascii="Times New Roman" w:hAnsi="Times New Roman" w:cs="Times New Roman"/>
          <w:b/>
        </w:rPr>
      </w:pPr>
    </w:p>
    <w:p w:rsidR="000A596B" w:rsidRPr="00A530D6" w:rsidRDefault="000A596B" w:rsidP="000A596B">
      <w:pPr>
        <w:spacing w:line="276" w:lineRule="auto"/>
        <w:rPr>
          <w:rFonts w:cs="Times New Roman"/>
          <w:u w:val="single"/>
        </w:rPr>
      </w:pPr>
      <w:r w:rsidRPr="00A530D6">
        <w:rPr>
          <w:rFonts w:cs="Times New Roman"/>
          <w:u w:val="single"/>
        </w:rPr>
        <w:t>Plans for FUTURE utilization of assignment network model</w:t>
      </w:r>
    </w:p>
    <w:p w:rsidR="000A596B" w:rsidRPr="00A530D6" w:rsidRDefault="000A596B" w:rsidP="000A596B">
      <w:pPr>
        <w:pStyle w:val="ListParagraph"/>
        <w:numPr>
          <w:ilvl w:val="0"/>
          <w:numId w:val="33"/>
        </w:numPr>
        <w:rPr>
          <w:rFonts w:cs="Times New Roman"/>
        </w:rPr>
      </w:pPr>
      <w:r w:rsidRPr="00A530D6">
        <w:rPr>
          <w:rFonts w:cs="Times New Roman"/>
        </w:rPr>
        <w:t xml:space="preserve">Develop a weighted </w:t>
      </w:r>
      <w:r w:rsidR="00C93CCE" w:rsidRPr="00A530D6">
        <w:rPr>
          <w:rFonts w:cs="Times New Roman"/>
        </w:rPr>
        <w:t xml:space="preserve">classification </w:t>
      </w:r>
      <w:r w:rsidRPr="00A530D6">
        <w:rPr>
          <w:rFonts w:cs="Times New Roman"/>
        </w:rPr>
        <w:t xml:space="preserve">system to </w:t>
      </w:r>
      <w:r w:rsidR="00C93CCE" w:rsidRPr="00A530D6">
        <w:rPr>
          <w:rFonts w:cs="Times New Roman"/>
        </w:rPr>
        <w:t>assign</w:t>
      </w:r>
      <w:r w:rsidRPr="00A530D6">
        <w:rPr>
          <w:rFonts w:cs="Times New Roman"/>
        </w:rPr>
        <w:t xml:space="preserve"> a number to each cell in order to achieve or satisfy the ambiguous constraints</w:t>
      </w:r>
    </w:p>
    <w:p w:rsidR="000A596B" w:rsidRPr="00A530D6" w:rsidRDefault="000A596B" w:rsidP="000A596B">
      <w:pPr>
        <w:pStyle w:val="ListParagraph"/>
        <w:numPr>
          <w:ilvl w:val="0"/>
          <w:numId w:val="33"/>
        </w:numPr>
        <w:rPr>
          <w:rFonts w:cs="Times New Roman"/>
        </w:rPr>
      </w:pPr>
      <w:r w:rsidRPr="00A530D6">
        <w:rPr>
          <w:rFonts w:cs="Times New Roman"/>
        </w:rPr>
        <w:t xml:space="preserve">Model </w:t>
      </w:r>
      <w:r w:rsidR="00C93CCE" w:rsidRPr="00A530D6">
        <w:rPr>
          <w:rFonts w:cs="Times New Roman"/>
        </w:rPr>
        <w:t>a ne</w:t>
      </w:r>
      <w:r w:rsidRPr="00A530D6">
        <w:rPr>
          <w:rFonts w:cs="Times New Roman"/>
        </w:rPr>
        <w:t>w 5</w:t>
      </w:r>
      <w:r w:rsidR="00C93CCE" w:rsidRPr="00A530D6">
        <w:rPr>
          <w:rFonts w:cs="Times New Roman"/>
        </w:rPr>
        <w:t>th</w:t>
      </w:r>
      <w:r w:rsidRPr="00A530D6">
        <w:rPr>
          <w:rFonts w:cs="Times New Roman"/>
        </w:rPr>
        <w:t xml:space="preserve"> district if city begins to grow</w:t>
      </w:r>
    </w:p>
    <w:p w:rsidR="000A596B" w:rsidRPr="00A530D6" w:rsidRDefault="000A596B" w:rsidP="000A596B">
      <w:pPr>
        <w:pStyle w:val="ListParagraph"/>
        <w:rPr>
          <w:rFonts w:cs="Times New Roman"/>
        </w:rPr>
      </w:pPr>
    </w:p>
    <w:p w:rsidR="003D073E" w:rsidRPr="00A530D6" w:rsidRDefault="003D073E" w:rsidP="00BE1554">
      <w:pPr>
        <w:spacing w:line="276" w:lineRule="auto"/>
        <w:jc w:val="both"/>
        <w:rPr>
          <w:rFonts w:cs="Times New Roman"/>
        </w:rPr>
      </w:pPr>
      <w:r w:rsidRPr="00A530D6">
        <w:rPr>
          <w:rFonts w:cs="Times New Roman"/>
        </w:rPr>
        <w:br w:type="page"/>
      </w:r>
    </w:p>
    <w:p w:rsidR="0055699C" w:rsidRPr="00A530D6" w:rsidRDefault="0055699C" w:rsidP="00603B25">
      <w:pPr>
        <w:pStyle w:val="Heading1"/>
      </w:pPr>
      <w:bookmarkStart w:id="29" w:name="_Toc292656565"/>
      <w:bookmarkStart w:id="30" w:name="_Toc292661251"/>
      <w:r w:rsidRPr="00A530D6">
        <w:lastRenderedPageBreak/>
        <w:t>Appendices</w:t>
      </w:r>
      <w:bookmarkEnd w:id="29"/>
      <w:bookmarkEnd w:id="30"/>
    </w:p>
    <w:p w:rsidR="00053F25" w:rsidRPr="00A530D6" w:rsidRDefault="00053F25" w:rsidP="00BE1554">
      <w:pPr>
        <w:pStyle w:val="NoSpacing"/>
        <w:jc w:val="both"/>
        <w:rPr>
          <w:rFonts w:ascii="Times New Roman" w:hAnsi="Times New Roman" w:cs="Times New Roman"/>
        </w:rPr>
      </w:pPr>
    </w:p>
    <w:p w:rsidR="0055699C" w:rsidRPr="00A530D6" w:rsidRDefault="0020754C" w:rsidP="005E63EF">
      <w:pPr>
        <w:pStyle w:val="NoSpacing"/>
        <w:jc w:val="both"/>
        <w:rPr>
          <w:rFonts w:ascii="Times New Roman" w:hAnsi="Times New Roman" w:cs="Times New Roman"/>
          <w:b/>
        </w:rPr>
      </w:pPr>
      <w:r w:rsidRPr="00A530D6">
        <w:rPr>
          <w:rFonts w:ascii="Times New Roman" w:hAnsi="Times New Roman" w:cs="Times New Roman"/>
          <w:b/>
        </w:rPr>
        <w:t>Reference A</w:t>
      </w:r>
      <w:r w:rsidR="00C273D8" w:rsidRPr="00A530D6">
        <w:rPr>
          <w:rFonts w:ascii="Times New Roman" w:hAnsi="Times New Roman" w:cs="Times New Roman"/>
          <w:b/>
        </w:rPr>
        <w:t>:</w:t>
      </w:r>
    </w:p>
    <w:p w:rsidR="005E63EF" w:rsidRPr="00A530D6" w:rsidRDefault="005E63EF" w:rsidP="005E63EF">
      <w:pPr>
        <w:pStyle w:val="NoSpacing"/>
        <w:jc w:val="both"/>
        <w:rPr>
          <w:rFonts w:ascii="Times New Roman" w:hAnsi="Times New Roman" w:cs="Times New Roman"/>
          <w:b/>
        </w:rPr>
      </w:pPr>
    </w:p>
    <w:p w:rsidR="005E63EF" w:rsidRPr="00A530D6" w:rsidRDefault="005E63EF" w:rsidP="005E63EF">
      <w:pPr>
        <w:pStyle w:val="NoSpacing"/>
        <w:jc w:val="both"/>
        <w:rPr>
          <w:rFonts w:ascii="Times New Roman" w:hAnsi="Times New Roman" w:cs="Times New Roman"/>
          <w:b/>
        </w:rPr>
      </w:pPr>
      <w:r w:rsidRPr="00A530D6">
        <w:rPr>
          <w:rFonts w:ascii="Times New Roman" w:hAnsi="Times New Roman" w:cs="Times New Roman"/>
          <w:b/>
          <w:noProof/>
        </w:rPr>
        <w:drawing>
          <wp:inline distT="0" distB="0" distL="0" distR="0">
            <wp:extent cx="5895975" cy="2476500"/>
            <wp:effectExtent l="19050" t="0" r="9525"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srcRect/>
                    <a:stretch>
                      <a:fillRect/>
                    </a:stretch>
                  </pic:blipFill>
                  <pic:spPr bwMode="auto">
                    <a:xfrm>
                      <a:off x="0" y="0"/>
                      <a:ext cx="5895975" cy="2476500"/>
                    </a:xfrm>
                    <a:prstGeom prst="rect">
                      <a:avLst/>
                    </a:prstGeom>
                    <a:noFill/>
                    <a:ln w="9525">
                      <a:noFill/>
                      <a:miter lim="800000"/>
                      <a:headEnd/>
                      <a:tailEnd/>
                    </a:ln>
                  </pic:spPr>
                </pic:pic>
              </a:graphicData>
            </a:graphic>
          </wp:inline>
        </w:drawing>
      </w:r>
    </w:p>
    <w:p w:rsidR="005E63EF" w:rsidRPr="00A530D6" w:rsidRDefault="005E63EF" w:rsidP="005E63EF">
      <w:pPr>
        <w:pStyle w:val="NoSpacing"/>
        <w:jc w:val="both"/>
        <w:rPr>
          <w:rFonts w:ascii="Times New Roman" w:hAnsi="Times New Roman" w:cs="Times New Roman"/>
          <w:b/>
        </w:rPr>
      </w:pPr>
    </w:p>
    <w:p w:rsidR="005E63EF" w:rsidRPr="00A530D6" w:rsidRDefault="005E63EF" w:rsidP="005E63EF">
      <w:pPr>
        <w:pStyle w:val="NoSpacing"/>
        <w:jc w:val="both"/>
        <w:rPr>
          <w:rFonts w:ascii="Times New Roman" w:hAnsi="Times New Roman" w:cs="Times New Roman"/>
          <w:b/>
        </w:rPr>
      </w:pPr>
      <w:r w:rsidRPr="00A530D6">
        <w:rPr>
          <w:rFonts w:ascii="Times New Roman" w:hAnsi="Times New Roman" w:cs="Times New Roman"/>
          <w:b/>
          <w:noProof/>
        </w:rPr>
        <w:drawing>
          <wp:inline distT="0" distB="0" distL="0" distR="0">
            <wp:extent cx="6308558" cy="3457575"/>
            <wp:effectExtent l="1905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srcRect/>
                    <a:stretch>
                      <a:fillRect/>
                    </a:stretch>
                  </pic:blipFill>
                  <pic:spPr bwMode="auto">
                    <a:xfrm>
                      <a:off x="0" y="0"/>
                      <a:ext cx="6308558" cy="3457575"/>
                    </a:xfrm>
                    <a:prstGeom prst="rect">
                      <a:avLst/>
                    </a:prstGeom>
                    <a:noFill/>
                    <a:ln w="9525">
                      <a:noFill/>
                      <a:miter lim="800000"/>
                      <a:headEnd/>
                      <a:tailEnd/>
                    </a:ln>
                  </pic:spPr>
                </pic:pic>
              </a:graphicData>
            </a:graphic>
          </wp:inline>
        </w:drawing>
      </w:r>
    </w:p>
    <w:p w:rsidR="005E63EF" w:rsidRPr="00A530D6" w:rsidRDefault="005E63EF" w:rsidP="002478B8">
      <w:pPr>
        <w:pStyle w:val="NoSpacing"/>
        <w:jc w:val="both"/>
        <w:rPr>
          <w:rFonts w:ascii="Times New Roman" w:hAnsi="Times New Roman" w:cs="Times New Roman"/>
          <w:b/>
        </w:rPr>
      </w:pPr>
      <w:r w:rsidRPr="00A530D6">
        <w:rPr>
          <w:rFonts w:ascii="Times New Roman" w:hAnsi="Times New Roman" w:cs="Times New Roman"/>
          <w:b/>
          <w:noProof/>
        </w:rPr>
        <w:lastRenderedPageBreak/>
        <w:drawing>
          <wp:inline distT="0" distB="0" distL="0" distR="0">
            <wp:extent cx="4648200" cy="8220075"/>
            <wp:effectExtent l="19050" t="0" r="0"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srcRect/>
                    <a:stretch>
                      <a:fillRect/>
                    </a:stretch>
                  </pic:blipFill>
                  <pic:spPr bwMode="auto">
                    <a:xfrm>
                      <a:off x="0" y="0"/>
                      <a:ext cx="4648200" cy="8220075"/>
                    </a:xfrm>
                    <a:prstGeom prst="rect">
                      <a:avLst/>
                    </a:prstGeom>
                    <a:noFill/>
                    <a:ln w="9525">
                      <a:noFill/>
                      <a:miter lim="800000"/>
                      <a:headEnd/>
                      <a:tailEnd/>
                    </a:ln>
                  </pic:spPr>
                </pic:pic>
              </a:graphicData>
            </a:graphic>
          </wp:inline>
        </w:drawing>
      </w:r>
    </w:p>
    <w:sectPr w:rsidR="005E63EF" w:rsidRPr="00A530D6" w:rsidSect="00412886">
      <w:footerReference w:type="default" r:id="rId29"/>
      <w:pgSz w:w="12240" w:h="15840"/>
      <w:pgMar w:top="1440" w:right="1440" w:bottom="1440" w:left="1440" w:header="720" w:footer="720" w:gutter="0"/>
      <w:pgNumType w:start="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E60" w:rsidRDefault="00261E60" w:rsidP="00B63C76">
      <w:pPr>
        <w:spacing w:after="0"/>
      </w:pPr>
      <w:r>
        <w:separator/>
      </w:r>
    </w:p>
  </w:endnote>
  <w:endnote w:type="continuationSeparator" w:id="1">
    <w:p w:rsidR="00261E60" w:rsidRDefault="00261E60" w:rsidP="00B63C7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727362"/>
      <w:docPartObj>
        <w:docPartGallery w:val="Page Numbers (Bottom of Page)"/>
        <w:docPartUnique/>
      </w:docPartObj>
    </w:sdtPr>
    <w:sdtEndPr>
      <w:rPr>
        <w:color w:val="7F7F7F" w:themeColor="background1" w:themeShade="7F"/>
        <w:spacing w:val="60"/>
      </w:rPr>
    </w:sdtEndPr>
    <w:sdtContent>
      <w:p w:rsidR="00440A1D" w:rsidRDefault="00440A1D">
        <w:pPr>
          <w:pStyle w:val="Footer"/>
          <w:pBdr>
            <w:top w:val="single" w:sz="4" w:space="1" w:color="D9D9D9" w:themeColor="background1" w:themeShade="D9"/>
          </w:pBdr>
          <w:jc w:val="right"/>
        </w:pPr>
        <w:fldSimple w:instr=" PAGE   \* MERGEFORMAT ">
          <w:r w:rsidR="00611406" w:rsidRPr="00611406">
            <w:rPr>
              <w:rFonts w:cs="Times New Roman"/>
              <w:noProof/>
              <w:sz w:val="16"/>
              <w:szCs w:val="16"/>
            </w:rPr>
            <w:t>16</w:t>
          </w:r>
        </w:fldSimple>
        <w:r w:rsidRPr="00412886">
          <w:rPr>
            <w:rFonts w:cs="Times New Roman"/>
            <w:sz w:val="16"/>
            <w:szCs w:val="16"/>
          </w:rPr>
          <w:t xml:space="preserve"> | </w:t>
        </w:r>
        <w:r w:rsidRPr="00412886">
          <w:rPr>
            <w:rFonts w:cs="Times New Roman"/>
            <w:color w:val="7F7F7F" w:themeColor="background1" w:themeShade="7F"/>
            <w:spacing w:val="60"/>
            <w:sz w:val="16"/>
            <w:szCs w:val="16"/>
          </w:rPr>
          <w:t>Page</w:t>
        </w:r>
      </w:p>
    </w:sdtContent>
  </w:sdt>
  <w:p w:rsidR="00440A1D" w:rsidRDefault="00440A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E60" w:rsidRDefault="00261E60" w:rsidP="00B63C76">
      <w:pPr>
        <w:spacing w:after="0"/>
      </w:pPr>
      <w:r>
        <w:separator/>
      </w:r>
    </w:p>
  </w:footnote>
  <w:footnote w:type="continuationSeparator" w:id="1">
    <w:p w:rsidR="00261E60" w:rsidRDefault="00261E60" w:rsidP="00B63C7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48EF"/>
    <w:multiLevelType w:val="hybridMultilevel"/>
    <w:tmpl w:val="817E4336"/>
    <w:lvl w:ilvl="0" w:tplc="D598E15E">
      <w:start w:val="1"/>
      <w:numFmt w:val="bullet"/>
      <w:lvlText w:val="•"/>
      <w:lvlJc w:val="left"/>
      <w:pPr>
        <w:tabs>
          <w:tab w:val="num" w:pos="720"/>
        </w:tabs>
        <w:ind w:left="720" w:hanging="360"/>
      </w:pPr>
      <w:rPr>
        <w:rFonts w:ascii="Arial" w:hAnsi="Arial" w:hint="default"/>
      </w:rPr>
    </w:lvl>
    <w:lvl w:ilvl="1" w:tplc="66509B3C">
      <w:start w:val="1356"/>
      <w:numFmt w:val="bullet"/>
      <w:lvlText w:val="–"/>
      <w:lvlJc w:val="left"/>
      <w:pPr>
        <w:tabs>
          <w:tab w:val="num" w:pos="1440"/>
        </w:tabs>
        <w:ind w:left="1440" w:hanging="360"/>
      </w:pPr>
      <w:rPr>
        <w:rFonts w:ascii="Arial" w:hAnsi="Arial" w:hint="default"/>
      </w:rPr>
    </w:lvl>
    <w:lvl w:ilvl="2" w:tplc="F85208C4" w:tentative="1">
      <w:start w:val="1"/>
      <w:numFmt w:val="bullet"/>
      <w:lvlText w:val="•"/>
      <w:lvlJc w:val="left"/>
      <w:pPr>
        <w:tabs>
          <w:tab w:val="num" w:pos="2160"/>
        </w:tabs>
        <w:ind w:left="2160" w:hanging="360"/>
      </w:pPr>
      <w:rPr>
        <w:rFonts w:ascii="Arial" w:hAnsi="Arial" w:hint="default"/>
      </w:rPr>
    </w:lvl>
    <w:lvl w:ilvl="3" w:tplc="A2D2C8BC" w:tentative="1">
      <w:start w:val="1"/>
      <w:numFmt w:val="bullet"/>
      <w:lvlText w:val="•"/>
      <w:lvlJc w:val="left"/>
      <w:pPr>
        <w:tabs>
          <w:tab w:val="num" w:pos="2880"/>
        </w:tabs>
        <w:ind w:left="2880" w:hanging="360"/>
      </w:pPr>
      <w:rPr>
        <w:rFonts w:ascii="Arial" w:hAnsi="Arial" w:hint="default"/>
      </w:rPr>
    </w:lvl>
    <w:lvl w:ilvl="4" w:tplc="8BBAD096" w:tentative="1">
      <w:start w:val="1"/>
      <w:numFmt w:val="bullet"/>
      <w:lvlText w:val="•"/>
      <w:lvlJc w:val="left"/>
      <w:pPr>
        <w:tabs>
          <w:tab w:val="num" w:pos="3600"/>
        </w:tabs>
        <w:ind w:left="3600" w:hanging="360"/>
      </w:pPr>
      <w:rPr>
        <w:rFonts w:ascii="Arial" w:hAnsi="Arial" w:hint="default"/>
      </w:rPr>
    </w:lvl>
    <w:lvl w:ilvl="5" w:tplc="BE4AB30A" w:tentative="1">
      <w:start w:val="1"/>
      <w:numFmt w:val="bullet"/>
      <w:lvlText w:val="•"/>
      <w:lvlJc w:val="left"/>
      <w:pPr>
        <w:tabs>
          <w:tab w:val="num" w:pos="4320"/>
        </w:tabs>
        <w:ind w:left="4320" w:hanging="360"/>
      </w:pPr>
      <w:rPr>
        <w:rFonts w:ascii="Arial" w:hAnsi="Arial" w:hint="default"/>
      </w:rPr>
    </w:lvl>
    <w:lvl w:ilvl="6" w:tplc="15FCB6DA" w:tentative="1">
      <w:start w:val="1"/>
      <w:numFmt w:val="bullet"/>
      <w:lvlText w:val="•"/>
      <w:lvlJc w:val="left"/>
      <w:pPr>
        <w:tabs>
          <w:tab w:val="num" w:pos="5040"/>
        </w:tabs>
        <w:ind w:left="5040" w:hanging="360"/>
      </w:pPr>
      <w:rPr>
        <w:rFonts w:ascii="Arial" w:hAnsi="Arial" w:hint="default"/>
      </w:rPr>
    </w:lvl>
    <w:lvl w:ilvl="7" w:tplc="5BF43A44" w:tentative="1">
      <w:start w:val="1"/>
      <w:numFmt w:val="bullet"/>
      <w:lvlText w:val="•"/>
      <w:lvlJc w:val="left"/>
      <w:pPr>
        <w:tabs>
          <w:tab w:val="num" w:pos="5760"/>
        </w:tabs>
        <w:ind w:left="5760" w:hanging="360"/>
      </w:pPr>
      <w:rPr>
        <w:rFonts w:ascii="Arial" w:hAnsi="Arial" w:hint="default"/>
      </w:rPr>
    </w:lvl>
    <w:lvl w:ilvl="8" w:tplc="B5F2996C" w:tentative="1">
      <w:start w:val="1"/>
      <w:numFmt w:val="bullet"/>
      <w:lvlText w:val="•"/>
      <w:lvlJc w:val="left"/>
      <w:pPr>
        <w:tabs>
          <w:tab w:val="num" w:pos="6480"/>
        </w:tabs>
        <w:ind w:left="6480" w:hanging="360"/>
      </w:pPr>
      <w:rPr>
        <w:rFonts w:ascii="Arial" w:hAnsi="Arial" w:hint="default"/>
      </w:rPr>
    </w:lvl>
  </w:abstractNum>
  <w:abstractNum w:abstractNumId="1">
    <w:nsid w:val="05832C19"/>
    <w:multiLevelType w:val="hybridMultilevel"/>
    <w:tmpl w:val="DF6838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5A77C2D"/>
    <w:multiLevelType w:val="hybridMultilevel"/>
    <w:tmpl w:val="42341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3A4760"/>
    <w:multiLevelType w:val="hybridMultilevel"/>
    <w:tmpl w:val="732CF25C"/>
    <w:lvl w:ilvl="0" w:tplc="A05A0AF0">
      <w:start w:val="1"/>
      <w:numFmt w:val="decimal"/>
      <w:lvlText w:val="%1."/>
      <w:lvlJc w:val="left"/>
      <w:pPr>
        <w:ind w:left="1080" w:hanging="360"/>
      </w:pPr>
      <w:rPr>
        <w:color w:val="auto"/>
        <w:sz w:val="20"/>
      </w:rPr>
    </w:lvl>
    <w:lvl w:ilvl="1" w:tplc="E91ED26E">
      <w:start w:val="1"/>
      <w:numFmt w:val="lowerLetter"/>
      <w:lvlText w:val="%2."/>
      <w:lvlJc w:val="left"/>
      <w:pPr>
        <w:ind w:left="1800" w:hanging="360"/>
      </w:pPr>
      <w:rPr>
        <w:color w:val="auto"/>
        <w:sz w:val="16"/>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34336F8"/>
    <w:multiLevelType w:val="hybridMultilevel"/>
    <w:tmpl w:val="1658746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1632424D"/>
    <w:multiLevelType w:val="hybridMultilevel"/>
    <w:tmpl w:val="94340D98"/>
    <w:lvl w:ilvl="0" w:tplc="CF80EDAA">
      <w:start w:val="1"/>
      <w:numFmt w:val="bullet"/>
      <w:lvlText w:val="•"/>
      <w:lvlJc w:val="left"/>
      <w:pPr>
        <w:tabs>
          <w:tab w:val="num" w:pos="720"/>
        </w:tabs>
        <w:ind w:left="720" w:hanging="360"/>
      </w:pPr>
      <w:rPr>
        <w:rFonts w:ascii="Arial" w:hAnsi="Arial" w:hint="default"/>
      </w:rPr>
    </w:lvl>
    <w:lvl w:ilvl="1" w:tplc="22881A42">
      <w:start w:val="1357"/>
      <w:numFmt w:val="bullet"/>
      <w:lvlText w:val="–"/>
      <w:lvlJc w:val="left"/>
      <w:pPr>
        <w:tabs>
          <w:tab w:val="num" w:pos="1440"/>
        </w:tabs>
        <w:ind w:left="1440" w:hanging="360"/>
      </w:pPr>
      <w:rPr>
        <w:rFonts w:ascii="Arial" w:hAnsi="Arial" w:hint="default"/>
      </w:rPr>
    </w:lvl>
    <w:lvl w:ilvl="2" w:tplc="CD166356">
      <w:start w:val="1357"/>
      <w:numFmt w:val="bullet"/>
      <w:lvlText w:val="•"/>
      <w:lvlJc w:val="left"/>
      <w:pPr>
        <w:tabs>
          <w:tab w:val="num" w:pos="2160"/>
        </w:tabs>
        <w:ind w:left="2160" w:hanging="360"/>
      </w:pPr>
      <w:rPr>
        <w:rFonts w:ascii="Arial" w:hAnsi="Arial" w:hint="default"/>
      </w:rPr>
    </w:lvl>
    <w:lvl w:ilvl="3" w:tplc="544C611E" w:tentative="1">
      <w:start w:val="1"/>
      <w:numFmt w:val="bullet"/>
      <w:lvlText w:val="•"/>
      <w:lvlJc w:val="left"/>
      <w:pPr>
        <w:tabs>
          <w:tab w:val="num" w:pos="2880"/>
        </w:tabs>
        <w:ind w:left="2880" w:hanging="360"/>
      </w:pPr>
      <w:rPr>
        <w:rFonts w:ascii="Arial" w:hAnsi="Arial" w:hint="default"/>
      </w:rPr>
    </w:lvl>
    <w:lvl w:ilvl="4" w:tplc="2CA071C2" w:tentative="1">
      <w:start w:val="1"/>
      <w:numFmt w:val="bullet"/>
      <w:lvlText w:val="•"/>
      <w:lvlJc w:val="left"/>
      <w:pPr>
        <w:tabs>
          <w:tab w:val="num" w:pos="3600"/>
        </w:tabs>
        <w:ind w:left="3600" w:hanging="360"/>
      </w:pPr>
      <w:rPr>
        <w:rFonts w:ascii="Arial" w:hAnsi="Arial" w:hint="default"/>
      </w:rPr>
    </w:lvl>
    <w:lvl w:ilvl="5" w:tplc="B9AC91B2" w:tentative="1">
      <w:start w:val="1"/>
      <w:numFmt w:val="bullet"/>
      <w:lvlText w:val="•"/>
      <w:lvlJc w:val="left"/>
      <w:pPr>
        <w:tabs>
          <w:tab w:val="num" w:pos="4320"/>
        </w:tabs>
        <w:ind w:left="4320" w:hanging="360"/>
      </w:pPr>
      <w:rPr>
        <w:rFonts w:ascii="Arial" w:hAnsi="Arial" w:hint="default"/>
      </w:rPr>
    </w:lvl>
    <w:lvl w:ilvl="6" w:tplc="D2CC5810" w:tentative="1">
      <w:start w:val="1"/>
      <w:numFmt w:val="bullet"/>
      <w:lvlText w:val="•"/>
      <w:lvlJc w:val="left"/>
      <w:pPr>
        <w:tabs>
          <w:tab w:val="num" w:pos="5040"/>
        </w:tabs>
        <w:ind w:left="5040" w:hanging="360"/>
      </w:pPr>
      <w:rPr>
        <w:rFonts w:ascii="Arial" w:hAnsi="Arial" w:hint="default"/>
      </w:rPr>
    </w:lvl>
    <w:lvl w:ilvl="7" w:tplc="C3FC296E" w:tentative="1">
      <w:start w:val="1"/>
      <w:numFmt w:val="bullet"/>
      <w:lvlText w:val="•"/>
      <w:lvlJc w:val="left"/>
      <w:pPr>
        <w:tabs>
          <w:tab w:val="num" w:pos="5760"/>
        </w:tabs>
        <w:ind w:left="5760" w:hanging="360"/>
      </w:pPr>
      <w:rPr>
        <w:rFonts w:ascii="Arial" w:hAnsi="Arial" w:hint="default"/>
      </w:rPr>
    </w:lvl>
    <w:lvl w:ilvl="8" w:tplc="DF486542" w:tentative="1">
      <w:start w:val="1"/>
      <w:numFmt w:val="bullet"/>
      <w:lvlText w:val="•"/>
      <w:lvlJc w:val="left"/>
      <w:pPr>
        <w:tabs>
          <w:tab w:val="num" w:pos="6480"/>
        </w:tabs>
        <w:ind w:left="6480" w:hanging="360"/>
      </w:pPr>
      <w:rPr>
        <w:rFonts w:ascii="Arial" w:hAnsi="Arial" w:hint="default"/>
      </w:rPr>
    </w:lvl>
  </w:abstractNum>
  <w:abstractNum w:abstractNumId="6">
    <w:nsid w:val="1A8B758F"/>
    <w:multiLevelType w:val="hybridMultilevel"/>
    <w:tmpl w:val="7CCC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6D5FB4"/>
    <w:multiLevelType w:val="hybridMultilevel"/>
    <w:tmpl w:val="8466A6A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17C40C3"/>
    <w:multiLevelType w:val="hybridMultilevel"/>
    <w:tmpl w:val="94586464"/>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57A745C"/>
    <w:multiLevelType w:val="hybridMultilevel"/>
    <w:tmpl w:val="0A5A7F4C"/>
    <w:lvl w:ilvl="0" w:tplc="765432A0">
      <w:start w:val="1"/>
      <w:numFmt w:val="upperRoman"/>
      <w:lvlText w:val="%1."/>
      <w:lvlJc w:val="left"/>
      <w:pPr>
        <w:tabs>
          <w:tab w:val="num" w:pos="720"/>
        </w:tabs>
        <w:ind w:left="720" w:hanging="720"/>
      </w:pPr>
      <w:rPr>
        <w:rFonts w:hint="default"/>
      </w:r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start w:val="1"/>
      <w:numFmt w:val="decimal"/>
      <w:lvlText w:val="%4."/>
      <w:lvlJc w:val="left"/>
      <w:pPr>
        <w:tabs>
          <w:tab w:val="num" w:pos="2520"/>
        </w:tabs>
        <w:ind w:left="2520" w:hanging="360"/>
      </w:pPr>
    </w:lvl>
    <w:lvl w:ilvl="4" w:tplc="00190409">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0">
    <w:nsid w:val="273B4ECC"/>
    <w:multiLevelType w:val="hybridMultilevel"/>
    <w:tmpl w:val="EAFEA05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8C54A9C"/>
    <w:multiLevelType w:val="hybridMultilevel"/>
    <w:tmpl w:val="2A86B3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7823E3"/>
    <w:multiLevelType w:val="hybridMultilevel"/>
    <w:tmpl w:val="023E7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B96568"/>
    <w:multiLevelType w:val="hybridMultilevel"/>
    <w:tmpl w:val="48F66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4DA5B38"/>
    <w:multiLevelType w:val="hybridMultilevel"/>
    <w:tmpl w:val="1C4602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4E3EBE"/>
    <w:multiLevelType w:val="hybridMultilevel"/>
    <w:tmpl w:val="899489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18233B"/>
    <w:multiLevelType w:val="hybridMultilevel"/>
    <w:tmpl w:val="79845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3B4BAD"/>
    <w:multiLevelType w:val="hybridMultilevel"/>
    <w:tmpl w:val="C1F2D7B0"/>
    <w:lvl w:ilvl="0" w:tplc="8D4034F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B314B2"/>
    <w:multiLevelType w:val="hybridMultilevel"/>
    <w:tmpl w:val="55AC2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B93961"/>
    <w:multiLevelType w:val="hybridMultilevel"/>
    <w:tmpl w:val="1486A3F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67C3363"/>
    <w:multiLevelType w:val="hybridMultilevel"/>
    <w:tmpl w:val="BF4AF6D6"/>
    <w:lvl w:ilvl="0" w:tplc="04090003">
      <w:start w:val="1"/>
      <w:numFmt w:val="bullet"/>
      <w:lvlText w:val="o"/>
      <w:lvlJc w:val="left"/>
      <w:pPr>
        <w:ind w:left="720" w:hanging="360"/>
      </w:pPr>
      <w:rPr>
        <w:rFonts w:ascii="Courier New" w:hAnsi="Courier New" w:cs="Courier New" w:hint="default"/>
      </w:rPr>
    </w:lvl>
    <w:lvl w:ilvl="1" w:tplc="CA1077A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462B8D"/>
    <w:multiLevelType w:val="hybridMultilevel"/>
    <w:tmpl w:val="D9C6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B2148C"/>
    <w:multiLevelType w:val="hybridMultilevel"/>
    <w:tmpl w:val="736EC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BE4136"/>
    <w:multiLevelType w:val="hybridMultilevel"/>
    <w:tmpl w:val="CAE2B3B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nsid w:val="58FF70AE"/>
    <w:multiLevelType w:val="hybridMultilevel"/>
    <w:tmpl w:val="D7F680F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F02292"/>
    <w:multiLevelType w:val="hybridMultilevel"/>
    <w:tmpl w:val="25F450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91E7544"/>
    <w:multiLevelType w:val="hybridMultilevel"/>
    <w:tmpl w:val="5BF64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3F6B02"/>
    <w:multiLevelType w:val="hybridMultilevel"/>
    <w:tmpl w:val="E684FC74"/>
    <w:lvl w:ilvl="0" w:tplc="8D4034F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A43933"/>
    <w:multiLevelType w:val="hybridMultilevel"/>
    <w:tmpl w:val="1C4602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BA313D"/>
    <w:multiLevelType w:val="hybridMultilevel"/>
    <w:tmpl w:val="3D38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3D6608"/>
    <w:multiLevelType w:val="hybridMultilevel"/>
    <w:tmpl w:val="1C4602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17"/>
  </w:num>
  <w:num w:numId="10">
    <w:abstractNumId w:val="2"/>
  </w:num>
  <w:num w:numId="11">
    <w:abstractNumId w:val="22"/>
  </w:num>
  <w:num w:numId="12">
    <w:abstractNumId w:val="10"/>
  </w:num>
  <w:num w:numId="13">
    <w:abstractNumId w:val="25"/>
  </w:num>
  <w:num w:numId="14">
    <w:abstractNumId w:val="12"/>
  </w:num>
  <w:num w:numId="15">
    <w:abstractNumId w:val="24"/>
  </w:num>
  <w:num w:numId="16">
    <w:abstractNumId w:val="15"/>
  </w:num>
  <w:num w:numId="17">
    <w:abstractNumId w:val="20"/>
  </w:num>
  <w:num w:numId="18">
    <w:abstractNumId w:val="27"/>
  </w:num>
  <w:num w:numId="19">
    <w:abstractNumId w:val="6"/>
  </w:num>
  <w:num w:numId="20">
    <w:abstractNumId w:val="4"/>
  </w:num>
  <w:num w:numId="21">
    <w:abstractNumId w:val="23"/>
  </w:num>
  <w:num w:numId="22">
    <w:abstractNumId w:val="28"/>
  </w:num>
  <w:num w:numId="23">
    <w:abstractNumId w:val="14"/>
  </w:num>
  <w:num w:numId="24">
    <w:abstractNumId w:val="30"/>
  </w:num>
  <w:num w:numId="25">
    <w:abstractNumId w:val="9"/>
  </w:num>
  <w:num w:numId="26">
    <w:abstractNumId w:val="11"/>
  </w:num>
  <w:num w:numId="27">
    <w:abstractNumId w:val="29"/>
  </w:num>
  <w:num w:numId="28">
    <w:abstractNumId w:val="21"/>
  </w:num>
  <w:num w:numId="29">
    <w:abstractNumId w:val="5"/>
  </w:num>
  <w:num w:numId="30">
    <w:abstractNumId w:val="0"/>
  </w:num>
  <w:num w:numId="31">
    <w:abstractNumId w:val="18"/>
  </w:num>
  <w:num w:numId="32">
    <w:abstractNumId w:val="16"/>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8244EF"/>
    <w:rsid w:val="00007DA1"/>
    <w:rsid w:val="0001333E"/>
    <w:rsid w:val="000221EB"/>
    <w:rsid w:val="00052DA8"/>
    <w:rsid w:val="00053F25"/>
    <w:rsid w:val="000631C1"/>
    <w:rsid w:val="00065D59"/>
    <w:rsid w:val="00092622"/>
    <w:rsid w:val="000A596B"/>
    <w:rsid w:val="000A7A22"/>
    <w:rsid w:val="000B0FDF"/>
    <w:rsid w:val="000B4581"/>
    <w:rsid w:val="000C2DF5"/>
    <w:rsid w:val="000C3818"/>
    <w:rsid w:val="000D6980"/>
    <w:rsid w:val="000D6F8F"/>
    <w:rsid w:val="000E46EF"/>
    <w:rsid w:val="000F165B"/>
    <w:rsid w:val="000F2987"/>
    <w:rsid w:val="00141742"/>
    <w:rsid w:val="00143560"/>
    <w:rsid w:val="00157D78"/>
    <w:rsid w:val="00172E9E"/>
    <w:rsid w:val="00180DC0"/>
    <w:rsid w:val="001A1814"/>
    <w:rsid w:val="001A7442"/>
    <w:rsid w:val="001B0B04"/>
    <w:rsid w:val="001D0234"/>
    <w:rsid w:val="001D585B"/>
    <w:rsid w:val="001E285B"/>
    <w:rsid w:val="001F49D9"/>
    <w:rsid w:val="002053EE"/>
    <w:rsid w:val="00206645"/>
    <w:rsid w:val="0020754C"/>
    <w:rsid w:val="00221E68"/>
    <w:rsid w:val="00245071"/>
    <w:rsid w:val="002478B8"/>
    <w:rsid w:val="00254A66"/>
    <w:rsid w:val="002552FA"/>
    <w:rsid w:val="002564BD"/>
    <w:rsid w:val="00261818"/>
    <w:rsid w:val="00261E60"/>
    <w:rsid w:val="00274C60"/>
    <w:rsid w:val="002816E7"/>
    <w:rsid w:val="00283D1E"/>
    <w:rsid w:val="00284716"/>
    <w:rsid w:val="00290600"/>
    <w:rsid w:val="002B0069"/>
    <w:rsid w:val="002B22DC"/>
    <w:rsid w:val="002B26D2"/>
    <w:rsid w:val="002B3864"/>
    <w:rsid w:val="002C7819"/>
    <w:rsid w:val="002C7B41"/>
    <w:rsid w:val="002D5D3D"/>
    <w:rsid w:val="002D6D8B"/>
    <w:rsid w:val="002E5292"/>
    <w:rsid w:val="003060A9"/>
    <w:rsid w:val="00320339"/>
    <w:rsid w:val="00332CF9"/>
    <w:rsid w:val="00340F8F"/>
    <w:rsid w:val="00352B36"/>
    <w:rsid w:val="00363233"/>
    <w:rsid w:val="00391B16"/>
    <w:rsid w:val="003A22A2"/>
    <w:rsid w:val="003B09B0"/>
    <w:rsid w:val="003B1DC6"/>
    <w:rsid w:val="003C2FE7"/>
    <w:rsid w:val="003C31E9"/>
    <w:rsid w:val="003C4681"/>
    <w:rsid w:val="003C6981"/>
    <w:rsid w:val="003D073E"/>
    <w:rsid w:val="003D3F4C"/>
    <w:rsid w:val="003D5965"/>
    <w:rsid w:val="003D6EF3"/>
    <w:rsid w:val="003D7E99"/>
    <w:rsid w:val="003F3ED8"/>
    <w:rsid w:val="00412886"/>
    <w:rsid w:val="00415A85"/>
    <w:rsid w:val="004256CC"/>
    <w:rsid w:val="0043139F"/>
    <w:rsid w:val="00440A1D"/>
    <w:rsid w:val="0044305A"/>
    <w:rsid w:val="00452EFF"/>
    <w:rsid w:val="00454161"/>
    <w:rsid w:val="0046308F"/>
    <w:rsid w:val="00484C7D"/>
    <w:rsid w:val="00490A28"/>
    <w:rsid w:val="004A54E5"/>
    <w:rsid w:val="004A6BE7"/>
    <w:rsid w:val="004A70EB"/>
    <w:rsid w:val="004B4D46"/>
    <w:rsid w:val="004B6B49"/>
    <w:rsid w:val="004C09EC"/>
    <w:rsid w:val="004C73AC"/>
    <w:rsid w:val="004D1219"/>
    <w:rsid w:val="004D3FFD"/>
    <w:rsid w:val="004E7D2C"/>
    <w:rsid w:val="004F143C"/>
    <w:rsid w:val="00517C3C"/>
    <w:rsid w:val="00523F41"/>
    <w:rsid w:val="0054743D"/>
    <w:rsid w:val="0055699C"/>
    <w:rsid w:val="00561FB0"/>
    <w:rsid w:val="005669F2"/>
    <w:rsid w:val="0057434B"/>
    <w:rsid w:val="00585956"/>
    <w:rsid w:val="0059479F"/>
    <w:rsid w:val="005A0216"/>
    <w:rsid w:val="005A2304"/>
    <w:rsid w:val="005A3749"/>
    <w:rsid w:val="005A3A8B"/>
    <w:rsid w:val="005B4BF8"/>
    <w:rsid w:val="005D2F57"/>
    <w:rsid w:val="005D72BD"/>
    <w:rsid w:val="005E1367"/>
    <w:rsid w:val="005E1BEE"/>
    <w:rsid w:val="005E63EF"/>
    <w:rsid w:val="005F22FF"/>
    <w:rsid w:val="00600803"/>
    <w:rsid w:val="00603B25"/>
    <w:rsid w:val="0060741D"/>
    <w:rsid w:val="00611406"/>
    <w:rsid w:val="00613550"/>
    <w:rsid w:val="006153C6"/>
    <w:rsid w:val="00616613"/>
    <w:rsid w:val="00625AA8"/>
    <w:rsid w:val="0064511E"/>
    <w:rsid w:val="00646528"/>
    <w:rsid w:val="00650A84"/>
    <w:rsid w:val="00662A1E"/>
    <w:rsid w:val="00663CE9"/>
    <w:rsid w:val="00673554"/>
    <w:rsid w:val="00673747"/>
    <w:rsid w:val="00674CD8"/>
    <w:rsid w:val="00675A22"/>
    <w:rsid w:val="006760E8"/>
    <w:rsid w:val="0067670A"/>
    <w:rsid w:val="00693F91"/>
    <w:rsid w:val="00697F65"/>
    <w:rsid w:val="006B4D67"/>
    <w:rsid w:val="006B4F46"/>
    <w:rsid w:val="006D4940"/>
    <w:rsid w:val="006E2D65"/>
    <w:rsid w:val="006E4E16"/>
    <w:rsid w:val="00706172"/>
    <w:rsid w:val="0070636B"/>
    <w:rsid w:val="00712079"/>
    <w:rsid w:val="00726424"/>
    <w:rsid w:val="00727F02"/>
    <w:rsid w:val="00732605"/>
    <w:rsid w:val="00733A85"/>
    <w:rsid w:val="00744B7D"/>
    <w:rsid w:val="00762785"/>
    <w:rsid w:val="007733D4"/>
    <w:rsid w:val="00776B40"/>
    <w:rsid w:val="007852EF"/>
    <w:rsid w:val="007C65DC"/>
    <w:rsid w:val="007D7AB7"/>
    <w:rsid w:val="007E1ADB"/>
    <w:rsid w:val="007E4347"/>
    <w:rsid w:val="007F429E"/>
    <w:rsid w:val="008244EF"/>
    <w:rsid w:val="00830253"/>
    <w:rsid w:val="008328E2"/>
    <w:rsid w:val="00834A1E"/>
    <w:rsid w:val="00836777"/>
    <w:rsid w:val="00837CA7"/>
    <w:rsid w:val="00837FC6"/>
    <w:rsid w:val="008445AA"/>
    <w:rsid w:val="0084554C"/>
    <w:rsid w:val="00857700"/>
    <w:rsid w:val="00861D7B"/>
    <w:rsid w:val="00880362"/>
    <w:rsid w:val="0088608F"/>
    <w:rsid w:val="00887D38"/>
    <w:rsid w:val="008B3E88"/>
    <w:rsid w:val="008C6CAF"/>
    <w:rsid w:val="008D2F80"/>
    <w:rsid w:val="008E31AB"/>
    <w:rsid w:val="008E3500"/>
    <w:rsid w:val="008E5511"/>
    <w:rsid w:val="008E7C94"/>
    <w:rsid w:val="00901EEB"/>
    <w:rsid w:val="009031AA"/>
    <w:rsid w:val="009148B0"/>
    <w:rsid w:val="00925BD9"/>
    <w:rsid w:val="00936BFB"/>
    <w:rsid w:val="009410FE"/>
    <w:rsid w:val="00944446"/>
    <w:rsid w:val="009446B8"/>
    <w:rsid w:val="00946665"/>
    <w:rsid w:val="00950152"/>
    <w:rsid w:val="00960B03"/>
    <w:rsid w:val="00966C51"/>
    <w:rsid w:val="009705D1"/>
    <w:rsid w:val="00972483"/>
    <w:rsid w:val="00972B18"/>
    <w:rsid w:val="00974344"/>
    <w:rsid w:val="009766AB"/>
    <w:rsid w:val="00976DA4"/>
    <w:rsid w:val="00981B25"/>
    <w:rsid w:val="009835DC"/>
    <w:rsid w:val="00983DC1"/>
    <w:rsid w:val="00985A2D"/>
    <w:rsid w:val="009875BE"/>
    <w:rsid w:val="009923A6"/>
    <w:rsid w:val="009958F3"/>
    <w:rsid w:val="009A4DF2"/>
    <w:rsid w:val="009A543F"/>
    <w:rsid w:val="009A5CDE"/>
    <w:rsid w:val="009A7288"/>
    <w:rsid w:val="009B3D61"/>
    <w:rsid w:val="009C39E1"/>
    <w:rsid w:val="009C6BB6"/>
    <w:rsid w:val="009D4E09"/>
    <w:rsid w:val="009D4E5E"/>
    <w:rsid w:val="009E2C33"/>
    <w:rsid w:val="009F13A0"/>
    <w:rsid w:val="009F36B4"/>
    <w:rsid w:val="009F55BE"/>
    <w:rsid w:val="00A02ECE"/>
    <w:rsid w:val="00A10CA4"/>
    <w:rsid w:val="00A17870"/>
    <w:rsid w:val="00A22F57"/>
    <w:rsid w:val="00A2487D"/>
    <w:rsid w:val="00A30E94"/>
    <w:rsid w:val="00A34CFD"/>
    <w:rsid w:val="00A42B65"/>
    <w:rsid w:val="00A50663"/>
    <w:rsid w:val="00A517B7"/>
    <w:rsid w:val="00A530D6"/>
    <w:rsid w:val="00A557C5"/>
    <w:rsid w:val="00A719E9"/>
    <w:rsid w:val="00A71EB9"/>
    <w:rsid w:val="00A74287"/>
    <w:rsid w:val="00A74D73"/>
    <w:rsid w:val="00A9079A"/>
    <w:rsid w:val="00AA0A32"/>
    <w:rsid w:val="00AA37BF"/>
    <w:rsid w:val="00AC28EE"/>
    <w:rsid w:val="00AC5217"/>
    <w:rsid w:val="00AF32FE"/>
    <w:rsid w:val="00AF7B20"/>
    <w:rsid w:val="00B23D66"/>
    <w:rsid w:val="00B3017A"/>
    <w:rsid w:val="00B3411F"/>
    <w:rsid w:val="00B43337"/>
    <w:rsid w:val="00B434E4"/>
    <w:rsid w:val="00B54D41"/>
    <w:rsid w:val="00B61559"/>
    <w:rsid w:val="00B62904"/>
    <w:rsid w:val="00B63C76"/>
    <w:rsid w:val="00B70367"/>
    <w:rsid w:val="00B773C0"/>
    <w:rsid w:val="00B82B37"/>
    <w:rsid w:val="00B82FBC"/>
    <w:rsid w:val="00BA683F"/>
    <w:rsid w:val="00BB3694"/>
    <w:rsid w:val="00BB5500"/>
    <w:rsid w:val="00BB79CF"/>
    <w:rsid w:val="00BC0898"/>
    <w:rsid w:val="00BC3F25"/>
    <w:rsid w:val="00BC5191"/>
    <w:rsid w:val="00BE1554"/>
    <w:rsid w:val="00BF19F2"/>
    <w:rsid w:val="00C03BA6"/>
    <w:rsid w:val="00C10FD4"/>
    <w:rsid w:val="00C159FD"/>
    <w:rsid w:val="00C22F9C"/>
    <w:rsid w:val="00C273D8"/>
    <w:rsid w:val="00C33F89"/>
    <w:rsid w:val="00C51B0E"/>
    <w:rsid w:val="00C72426"/>
    <w:rsid w:val="00C728AC"/>
    <w:rsid w:val="00C914B4"/>
    <w:rsid w:val="00C915B7"/>
    <w:rsid w:val="00C93CCE"/>
    <w:rsid w:val="00CA68CC"/>
    <w:rsid w:val="00CD4F5B"/>
    <w:rsid w:val="00CD5B9A"/>
    <w:rsid w:val="00CE6986"/>
    <w:rsid w:val="00CF2EAE"/>
    <w:rsid w:val="00CF7CEF"/>
    <w:rsid w:val="00D04671"/>
    <w:rsid w:val="00D07F8E"/>
    <w:rsid w:val="00D26588"/>
    <w:rsid w:val="00D325B8"/>
    <w:rsid w:val="00D37844"/>
    <w:rsid w:val="00D43C52"/>
    <w:rsid w:val="00D515B3"/>
    <w:rsid w:val="00D55A75"/>
    <w:rsid w:val="00D62B45"/>
    <w:rsid w:val="00D806CA"/>
    <w:rsid w:val="00D8212F"/>
    <w:rsid w:val="00D90051"/>
    <w:rsid w:val="00D92C8C"/>
    <w:rsid w:val="00DA1357"/>
    <w:rsid w:val="00DA26E1"/>
    <w:rsid w:val="00DB25DE"/>
    <w:rsid w:val="00DC53CF"/>
    <w:rsid w:val="00DD3787"/>
    <w:rsid w:val="00DE00FC"/>
    <w:rsid w:val="00DF5B7A"/>
    <w:rsid w:val="00E12D12"/>
    <w:rsid w:val="00E229DB"/>
    <w:rsid w:val="00E2796D"/>
    <w:rsid w:val="00E34417"/>
    <w:rsid w:val="00E40D65"/>
    <w:rsid w:val="00E40EC7"/>
    <w:rsid w:val="00E5761A"/>
    <w:rsid w:val="00E9056D"/>
    <w:rsid w:val="00E90903"/>
    <w:rsid w:val="00E96EEE"/>
    <w:rsid w:val="00EA321D"/>
    <w:rsid w:val="00EB6F4B"/>
    <w:rsid w:val="00EC2C72"/>
    <w:rsid w:val="00ED31AB"/>
    <w:rsid w:val="00ED358F"/>
    <w:rsid w:val="00ED4F54"/>
    <w:rsid w:val="00ED628F"/>
    <w:rsid w:val="00EE0986"/>
    <w:rsid w:val="00F0494E"/>
    <w:rsid w:val="00F05847"/>
    <w:rsid w:val="00F30794"/>
    <w:rsid w:val="00F342C0"/>
    <w:rsid w:val="00F44EC0"/>
    <w:rsid w:val="00F57AE8"/>
    <w:rsid w:val="00F6327F"/>
    <w:rsid w:val="00F7492D"/>
    <w:rsid w:val="00F77B1B"/>
    <w:rsid w:val="00F811B8"/>
    <w:rsid w:val="00F90C20"/>
    <w:rsid w:val="00F9292D"/>
    <w:rsid w:val="00F92EE6"/>
    <w:rsid w:val="00F965FE"/>
    <w:rsid w:val="00FA5B92"/>
    <w:rsid w:val="00FC2B4D"/>
    <w:rsid w:val="00FC2C8E"/>
    <w:rsid w:val="00FC6475"/>
    <w:rsid w:val="00FD1F02"/>
    <w:rsid w:val="00FD59E3"/>
    <w:rsid w:val="00FD5AFB"/>
    <w:rsid w:val="00FE3484"/>
    <w:rsid w:val="00FF66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706172"/>
    <w:pPr>
      <w:spacing w:line="240" w:lineRule="auto"/>
    </w:pPr>
    <w:rPr>
      <w:rFonts w:ascii="Times New Roman" w:hAnsi="Times New Roman"/>
    </w:rPr>
  </w:style>
  <w:style w:type="paragraph" w:styleId="Heading1">
    <w:name w:val="heading 1"/>
    <w:basedOn w:val="Normal"/>
    <w:next w:val="Normal"/>
    <w:link w:val="Heading1Char"/>
    <w:autoRedefine/>
    <w:uiPriority w:val="9"/>
    <w:qFormat/>
    <w:rsid w:val="004C09EC"/>
    <w:pPr>
      <w:keepNext/>
      <w:pBdr>
        <w:bottom w:val="single" w:sz="12" w:space="0" w:color="auto"/>
      </w:pBdr>
      <w:spacing w:before="120" w:after="240"/>
      <w:ind w:hanging="86"/>
      <w:jc w:val="both"/>
      <w:outlineLvl w:val="0"/>
    </w:pPr>
    <w:rPr>
      <w:rFonts w:eastAsiaTheme="majorEastAsia" w:cs="Times New Roman"/>
      <w:b/>
      <w:color w:val="365F91" w:themeColor="accent1" w:themeShade="BF"/>
      <w:sz w:val="28"/>
      <w:szCs w:val="28"/>
    </w:rPr>
  </w:style>
  <w:style w:type="paragraph" w:styleId="Heading2">
    <w:name w:val="heading 2"/>
    <w:basedOn w:val="Normal"/>
    <w:next w:val="Normal"/>
    <w:link w:val="Heading2Char"/>
    <w:unhideWhenUsed/>
    <w:qFormat/>
    <w:rsid w:val="00261818"/>
    <w:pPr>
      <w:keepNext/>
      <w:keepLines/>
      <w:spacing w:after="12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59479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332CF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9EC"/>
    <w:rPr>
      <w:rFonts w:ascii="Times New Roman" w:eastAsiaTheme="majorEastAsia" w:hAnsi="Times New Roman" w:cs="Times New Roman"/>
      <w:b/>
      <w:color w:val="365F91" w:themeColor="accent1" w:themeShade="BF"/>
      <w:sz w:val="28"/>
      <w:szCs w:val="28"/>
    </w:rPr>
  </w:style>
  <w:style w:type="character" w:customStyle="1" w:styleId="Heading2Char">
    <w:name w:val="Heading 2 Char"/>
    <w:basedOn w:val="DefaultParagraphFont"/>
    <w:link w:val="Heading2"/>
    <w:rsid w:val="00261818"/>
    <w:rPr>
      <w:rFonts w:ascii="Times New Roman" w:eastAsiaTheme="majorEastAsia" w:hAnsi="Times New Roman" w:cstheme="majorBidi"/>
      <w:b/>
      <w:bCs/>
      <w:sz w:val="24"/>
      <w:szCs w:val="26"/>
    </w:rPr>
  </w:style>
  <w:style w:type="paragraph" w:styleId="NoSpacing">
    <w:name w:val="No Spacing"/>
    <w:uiPriority w:val="1"/>
    <w:qFormat/>
    <w:rsid w:val="008244EF"/>
    <w:pPr>
      <w:spacing w:after="0" w:line="240" w:lineRule="auto"/>
    </w:pPr>
    <w:rPr>
      <w:sz w:val="20"/>
    </w:rPr>
  </w:style>
  <w:style w:type="character" w:styleId="Hyperlink">
    <w:name w:val="Hyperlink"/>
    <w:basedOn w:val="DefaultParagraphFont"/>
    <w:uiPriority w:val="99"/>
    <w:unhideWhenUsed/>
    <w:rsid w:val="008244EF"/>
    <w:rPr>
      <w:color w:val="0000FF"/>
      <w:u w:val="single"/>
    </w:rPr>
  </w:style>
  <w:style w:type="paragraph" w:styleId="TOC1">
    <w:name w:val="toc 1"/>
    <w:basedOn w:val="Normal"/>
    <w:next w:val="Normal"/>
    <w:autoRedefine/>
    <w:uiPriority w:val="39"/>
    <w:unhideWhenUsed/>
    <w:rsid w:val="008244EF"/>
    <w:pPr>
      <w:tabs>
        <w:tab w:val="left" w:pos="720"/>
        <w:tab w:val="right" w:leader="dot" w:pos="9350"/>
      </w:tabs>
      <w:spacing w:after="0"/>
      <w:ind w:left="360" w:hanging="360"/>
    </w:pPr>
    <w:rPr>
      <w:rFonts w:ascii="Calibri" w:eastAsia="Times New Roman" w:hAnsi="Calibri" w:cs="Calibri"/>
      <w:bCs/>
      <w:noProof/>
      <w:sz w:val="24"/>
      <w:szCs w:val="24"/>
    </w:rPr>
  </w:style>
  <w:style w:type="paragraph" w:styleId="TOC2">
    <w:name w:val="toc 2"/>
    <w:basedOn w:val="Normal"/>
    <w:next w:val="Normal"/>
    <w:autoRedefine/>
    <w:uiPriority w:val="39"/>
    <w:unhideWhenUsed/>
    <w:rsid w:val="008244EF"/>
    <w:pPr>
      <w:spacing w:after="0"/>
      <w:ind w:left="240"/>
    </w:pPr>
    <w:rPr>
      <w:rFonts w:eastAsia="Times New Roman" w:cs="Times New Roman"/>
      <w:sz w:val="24"/>
      <w:szCs w:val="24"/>
    </w:rPr>
  </w:style>
  <w:style w:type="paragraph" w:styleId="Title">
    <w:name w:val="Title"/>
    <w:basedOn w:val="Normal"/>
    <w:link w:val="TitleChar"/>
    <w:qFormat/>
    <w:rsid w:val="008244EF"/>
    <w:pPr>
      <w:spacing w:before="240" w:after="60"/>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8244EF"/>
    <w:rPr>
      <w:rFonts w:ascii="Arial" w:eastAsia="Times New Roman" w:hAnsi="Arial" w:cs="Arial"/>
      <w:b/>
      <w:bCs/>
      <w:kern w:val="28"/>
      <w:sz w:val="32"/>
      <w:szCs w:val="32"/>
    </w:rPr>
  </w:style>
  <w:style w:type="paragraph" w:styleId="ListParagraph">
    <w:name w:val="List Paragraph"/>
    <w:basedOn w:val="Normal"/>
    <w:uiPriority w:val="34"/>
    <w:qFormat/>
    <w:rsid w:val="008244EF"/>
    <w:pPr>
      <w:spacing w:after="0"/>
      <w:ind w:left="720"/>
      <w:contextualSpacing/>
    </w:pPr>
  </w:style>
  <w:style w:type="character" w:customStyle="1" w:styleId="indentChar">
    <w:name w:val="indent Char"/>
    <w:basedOn w:val="DefaultParagraphFont"/>
    <w:link w:val="indent"/>
    <w:locked/>
    <w:rsid w:val="008244EF"/>
    <w:rPr>
      <w:rFonts w:ascii="Century Schoolbook" w:eastAsia="Times New Roman" w:hAnsi="Century Schoolbook" w:cs="Times New Roman"/>
      <w:sz w:val="20"/>
      <w:szCs w:val="20"/>
    </w:rPr>
  </w:style>
  <w:style w:type="paragraph" w:customStyle="1" w:styleId="indent">
    <w:name w:val="indent"/>
    <w:basedOn w:val="Normal"/>
    <w:link w:val="indentChar"/>
    <w:rsid w:val="008244EF"/>
    <w:pPr>
      <w:spacing w:after="240"/>
      <w:ind w:left="288"/>
    </w:pPr>
    <w:rPr>
      <w:rFonts w:ascii="Century Schoolbook" w:eastAsia="Times New Roman" w:hAnsi="Century Schoolbook" w:cs="Times New Roman"/>
      <w:szCs w:val="20"/>
    </w:rPr>
  </w:style>
  <w:style w:type="character" w:customStyle="1" w:styleId="noteChar">
    <w:name w:val="note Char"/>
    <w:basedOn w:val="indentChar"/>
    <w:link w:val="note"/>
    <w:locked/>
    <w:rsid w:val="008244EF"/>
  </w:style>
  <w:style w:type="paragraph" w:customStyle="1" w:styleId="note">
    <w:name w:val="note"/>
    <w:basedOn w:val="indent"/>
    <w:next w:val="indent"/>
    <w:link w:val="noteChar"/>
    <w:rsid w:val="008244EF"/>
  </w:style>
  <w:style w:type="paragraph" w:customStyle="1" w:styleId="Text-Level1">
    <w:name w:val="Text-Level 1"/>
    <w:basedOn w:val="Normal"/>
    <w:rsid w:val="008244EF"/>
    <w:pPr>
      <w:spacing w:before="120" w:after="120" w:line="280" w:lineRule="atLeast"/>
      <w:ind w:left="720" w:right="72"/>
    </w:pPr>
    <w:rPr>
      <w:rFonts w:ascii="Garamond" w:eastAsia="Times New Roman" w:hAnsi="Garamond" w:cs="Times New Roman"/>
      <w:sz w:val="24"/>
      <w:szCs w:val="20"/>
    </w:rPr>
  </w:style>
  <w:style w:type="table" w:styleId="LightList-Accent5">
    <w:name w:val="Light List Accent 5"/>
    <w:basedOn w:val="TableNormal"/>
    <w:uiPriority w:val="61"/>
    <w:rsid w:val="008244E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4BACC6" w:themeFill="accent5"/>
      </w:tcPr>
    </w:tblStylePr>
    <w:tblStylePr w:type="lastRow">
      <w:pPr>
        <w:spacing w:beforeLines="0" w:beforeAutospacing="0" w:afterLines="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Subtitle">
    <w:name w:val="Subtitle"/>
    <w:basedOn w:val="Normal"/>
    <w:next w:val="Normal"/>
    <w:link w:val="SubtitleChar"/>
    <w:uiPriority w:val="11"/>
    <w:qFormat/>
    <w:rsid w:val="00332CF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32CF9"/>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332CF9"/>
    <w:rPr>
      <w:b/>
      <w:bCs/>
      <w:i/>
      <w:iCs/>
      <w:color w:val="4F81BD" w:themeColor="accent1"/>
    </w:rPr>
  </w:style>
  <w:style w:type="character" w:customStyle="1" w:styleId="Heading3Char">
    <w:name w:val="Heading 3 Char"/>
    <w:basedOn w:val="DefaultParagraphFont"/>
    <w:link w:val="Heading3"/>
    <w:uiPriority w:val="9"/>
    <w:rsid w:val="0059479F"/>
    <w:rPr>
      <w:rFonts w:asciiTheme="majorHAnsi" w:eastAsiaTheme="majorEastAsia" w:hAnsiTheme="majorHAnsi" w:cstheme="majorBidi"/>
      <w:b/>
      <w:bCs/>
      <w:sz w:val="20"/>
    </w:rPr>
  </w:style>
  <w:style w:type="character" w:customStyle="1" w:styleId="Heading4Char">
    <w:name w:val="Heading 4 Char"/>
    <w:basedOn w:val="DefaultParagraphFont"/>
    <w:link w:val="Heading4"/>
    <w:uiPriority w:val="9"/>
    <w:rsid w:val="00332CF9"/>
    <w:rPr>
      <w:rFonts w:asciiTheme="majorHAnsi" w:eastAsiaTheme="majorEastAsia" w:hAnsiTheme="majorHAnsi" w:cstheme="majorBidi"/>
      <w:b/>
      <w:bCs/>
      <w:i/>
      <w:iCs/>
      <w:color w:val="4F81BD" w:themeColor="accent1"/>
      <w:sz w:val="20"/>
    </w:rPr>
  </w:style>
  <w:style w:type="paragraph" w:styleId="Header">
    <w:name w:val="header"/>
    <w:basedOn w:val="Normal"/>
    <w:link w:val="HeaderChar"/>
    <w:uiPriority w:val="99"/>
    <w:semiHidden/>
    <w:unhideWhenUsed/>
    <w:rsid w:val="00B63C76"/>
    <w:pPr>
      <w:tabs>
        <w:tab w:val="center" w:pos="4680"/>
        <w:tab w:val="right" w:pos="9360"/>
      </w:tabs>
      <w:spacing w:after="0"/>
    </w:pPr>
  </w:style>
  <w:style w:type="character" w:customStyle="1" w:styleId="HeaderChar">
    <w:name w:val="Header Char"/>
    <w:basedOn w:val="DefaultParagraphFont"/>
    <w:link w:val="Header"/>
    <w:uiPriority w:val="99"/>
    <w:semiHidden/>
    <w:rsid w:val="00B63C76"/>
    <w:rPr>
      <w:sz w:val="20"/>
    </w:rPr>
  </w:style>
  <w:style w:type="paragraph" w:styleId="Footer">
    <w:name w:val="footer"/>
    <w:basedOn w:val="Normal"/>
    <w:link w:val="FooterChar"/>
    <w:uiPriority w:val="99"/>
    <w:unhideWhenUsed/>
    <w:rsid w:val="00B63C76"/>
    <w:pPr>
      <w:tabs>
        <w:tab w:val="center" w:pos="4680"/>
        <w:tab w:val="right" w:pos="9360"/>
      </w:tabs>
      <w:spacing w:after="0"/>
    </w:pPr>
  </w:style>
  <w:style w:type="character" w:customStyle="1" w:styleId="FooterChar">
    <w:name w:val="Footer Char"/>
    <w:basedOn w:val="DefaultParagraphFont"/>
    <w:link w:val="Footer"/>
    <w:uiPriority w:val="99"/>
    <w:rsid w:val="00B63C76"/>
    <w:rPr>
      <w:sz w:val="20"/>
    </w:rPr>
  </w:style>
  <w:style w:type="table" w:styleId="TableGrid">
    <w:name w:val="Table Grid"/>
    <w:basedOn w:val="TableNormal"/>
    <w:uiPriority w:val="59"/>
    <w:rsid w:val="006135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78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819"/>
    <w:rPr>
      <w:rFonts w:ascii="Tahoma" w:hAnsi="Tahoma" w:cs="Tahoma"/>
      <w:sz w:val="16"/>
      <w:szCs w:val="16"/>
    </w:rPr>
  </w:style>
  <w:style w:type="paragraph" w:styleId="TOC3">
    <w:name w:val="toc 3"/>
    <w:basedOn w:val="Normal"/>
    <w:next w:val="Normal"/>
    <w:autoRedefine/>
    <w:uiPriority w:val="39"/>
    <w:unhideWhenUsed/>
    <w:rsid w:val="009C6BB6"/>
    <w:pPr>
      <w:spacing w:after="100"/>
      <w:ind w:left="400"/>
    </w:pPr>
  </w:style>
  <w:style w:type="paragraph" w:customStyle="1" w:styleId="Min-Cover-CustName">
    <w:name w:val="Min-Cover-CustName"/>
    <w:basedOn w:val="Normal"/>
    <w:uiPriority w:val="99"/>
    <w:rsid w:val="00FE3484"/>
    <w:pPr>
      <w:spacing w:after="0"/>
      <w:jc w:val="center"/>
    </w:pPr>
    <w:rPr>
      <w:rFonts w:ascii="Arial" w:eastAsia="Times New Roman" w:hAnsi="Arial" w:cs="Times New Roman"/>
      <w:b/>
      <w:color w:val="000000"/>
      <w:sz w:val="32"/>
      <w:szCs w:val="20"/>
    </w:rPr>
  </w:style>
  <w:style w:type="paragraph" w:customStyle="1" w:styleId="Min-HT2">
    <w:name w:val="Min-HT2"/>
    <w:basedOn w:val="Normal"/>
    <w:uiPriority w:val="99"/>
    <w:rsid w:val="00D806CA"/>
    <w:pPr>
      <w:spacing w:after="120"/>
      <w:ind w:left="1440"/>
    </w:pPr>
    <w:rPr>
      <w:rFonts w:ascii="Arial" w:eastAsia="Times New Roman" w:hAnsi="Arial" w:cs="Times New Roman"/>
      <w:color w:val="000000"/>
      <w:sz w:val="24"/>
      <w:szCs w:val="20"/>
    </w:rPr>
  </w:style>
  <w:style w:type="paragraph" w:styleId="TOC4">
    <w:name w:val="toc 4"/>
    <w:basedOn w:val="Normal"/>
    <w:next w:val="Normal"/>
    <w:autoRedefine/>
    <w:uiPriority w:val="39"/>
    <w:semiHidden/>
    <w:unhideWhenUsed/>
    <w:rsid w:val="000B0FDF"/>
    <w:pPr>
      <w:spacing w:after="100"/>
      <w:ind w:left="720"/>
    </w:pPr>
    <w:rPr>
      <w:rFonts w:eastAsiaTheme="minorEastAsia"/>
      <w:sz w:val="24"/>
      <w:szCs w:val="24"/>
    </w:rPr>
  </w:style>
  <w:style w:type="paragraph" w:styleId="TOC5">
    <w:name w:val="toc 5"/>
    <w:basedOn w:val="Normal"/>
    <w:next w:val="Normal"/>
    <w:autoRedefine/>
    <w:uiPriority w:val="39"/>
    <w:semiHidden/>
    <w:unhideWhenUsed/>
    <w:rsid w:val="000B0FDF"/>
    <w:pPr>
      <w:spacing w:after="100"/>
      <w:ind w:left="960"/>
    </w:pPr>
    <w:rPr>
      <w:rFonts w:eastAsiaTheme="minorEastAsia"/>
      <w:sz w:val="24"/>
      <w:szCs w:val="24"/>
    </w:rPr>
  </w:style>
  <w:style w:type="paragraph" w:styleId="TOC6">
    <w:name w:val="toc 6"/>
    <w:basedOn w:val="Normal"/>
    <w:next w:val="Normal"/>
    <w:autoRedefine/>
    <w:uiPriority w:val="39"/>
    <w:semiHidden/>
    <w:unhideWhenUsed/>
    <w:rsid w:val="000B0FDF"/>
    <w:pPr>
      <w:spacing w:after="100"/>
      <w:ind w:left="1200"/>
    </w:pPr>
    <w:rPr>
      <w:rFonts w:eastAsiaTheme="minorEastAsia"/>
      <w:sz w:val="24"/>
      <w:szCs w:val="24"/>
    </w:rPr>
  </w:style>
  <w:style w:type="paragraph" w:styleId="TOC7">
    <w:name w:val="toc 7"/>
    <w:basedOn w:val="Normal"/>
    <w:next w:val="Normal"/>
    <w:autoRedefine/>
    <w:uiPriority w:val="39"/>
    <w:semiHidden/>
    <w:unhideWhenUsed/>
    <w:rsid w:val="000B0FDF"/>
    <w:pPr>
      <w:spacing w:after="100"/>
      <w:ind w:left="1440"/>
    </w:pPr>
    <w:rPr>
      <w:rFonts w:eastAsiaTheme="minorEastAsia"/>
      <w:sz w:val="24"/>
      <w:szCs w:val="24"/>
    </w:rPr>
  </w:style>
  <w:style w:type="paragraph" w:styleId="TOC8">
    <w:name w:val="toc 8"/>
    <w:basedOn w:val="Normal"/>
    <w:next w:val="Normal"/>
    <w:autoRedefine/>
    <w:uiPriority w:val="39"/>
    <w:semiHidden/>
    <w:unhideWhenUsed/>
    <w:rsid w:val="000B0FDF"/>
    <w:pPr>
      <w:spacing w:after="100"/>
      <w:ind w:left="1680"/>
    </w:pPr>
    <w:rPr>
      <w:rFonts w:eastAsiaTheme="minorEastAsia"/>
      <w:sz w:val="24"/>
      <w:szCs w:val="24"/>
    </w:rPr>
  </w:style>
  <w:style w:type="paragraph" w:styleId="TOC9">
    <w:name w:val="toc 9"/>
    <w:basedOn w:val="Normal"/>
    <w:next w:val="Normal"/>
    <w:autoRedefine/>
    <w:uiPriority w:val="39"/>
    <w:semiHidden/>
    <w:unhideWhenUsed/>
    <w:rsid w:val="000B0FDF"/>
    <w:pPr>
      <w:spacing w:after="100"/>
      <w:ind w:left="1920"/>
    </w:pPr>
    <w:rPr>
      <w:rFonts w:eastAsiaTheme="minorEastAsia"/>
      <w:sz w:val="24"/>
      <w:szCs w:val="24"/>
    </w:rPr>
  </w:style>
  <w:style w:type="paragraph" w:styleId="TOCHeading">
    <w:name w:val="TOC Heading"/>
    <w:basedOn w:val="Heading1"/>
    <w:next w:val="Normal"/>
    <w:uiPriority w:val="39"/>
    <w:unhideWhenUsed/>
    <w:qFormat/>
    <w:rsid w:val="00706172"/>
    <w:pPr>
      <w:keepLines/>
      <w:pBdr>
        <w:bottom w:val="none" w:sz="0" w:space="0" w:color="auto"/>
      </w:pBdr>
      <w:spacing w:before="480" w:after="0" w:line="276" w:lineRule="auto"/>
      <w:ind w:firstLine="0"/>
      <w:outlineLvl w:val="9"/>
    </w:pPr>
    <w:rPr>
      <w:rFonts w:asciiTheme="majorHAnsi" w:hAnsiTheme="majorHAnsi" w:cstheme="majorBidi"/>
      <w:bCs/>
    </w:rPr>
  </w:style>
  <w:style w:type="character" w:styleId="Strong">
    <w:name w:val="Strong"/>
    <w:basedOn w:val="DefaultParagraphFont"/>
    <w:uiPriority w:val="22"/>
    <w:rsid w:val="00261818"/>
    <w:rPr>
      <w:rFonts w:ascii="Times New Roman" w:hAnsi="Times New Roman"/>
      <w:b/>
      <w:bCs/>
      <w:i/>
      <w:sz w:val="24"/>
    </w:rPr>
  </w:style>
</w:styles>
</file>

<file path=word/webSettings.xml><?xml version="1.0" encoding="utf-8"?>
<w:webSettings xmlns:r="http://schemas.openxmlformats.org/officeDocument/2006/relationships" xmlns:w="http://schemas.openxmlformats.org/wordprocessingml/2006/main">
  <w:divs>
    <w:div w:id="79301561">
      <w:bodyDiv w:val="1"/>
      <w:marLeft w:val="0"/>
      <w:marRight w:val="0"/>
      <w:marTop w:val="0"/>
      <w:marBottom w:val="0"/>
      <w:divBdr>
        <w:top w:val="none" w:sz="0" w:space="0" w:color="auto"/>
        <w:left w:val="none" w:sz="0" w:space="0" w:color="auto"/>
        <w:bottom w:val="none" w:sz="0" w:space="0" w:color="auto"/>
        <w:right w:val="none" w:sz="0" w:space="0" w:color="auto"/>
      </w:divBdr>
    </w:div>
    <w:div w:id="176241390">
      <w:bodyDiv w:val="1"/>
      <w:marLeft w:val="0"/>
      <w:marRight w:val="0"/>
      <w:marTop w:val="0"/>
      <w:marBottom w:val="0"/>
      <w:divBdr>
        <w:top w:val="none" w:sz="0" w:space="0" w:color="auto"/>
        <w:left w:val="none" w:sz="0" w:space="0" w:color="auto"/>
        <w:bottom w:val="none" w:sz="0" w:space="0" w:color="auto"/>
        <w:right w:val="none" w:sz="0" w:space="0" w:color="auto"/>
      </w:divBdr>
      <w:divsChild>
        <w:div w:id="1981880903">
          <w:marLeft w:val="547"/>
          <w:marRight w:val="0"/>
          <w:marTop w:val="144"/>
          <w:marBottom w:val="0"/>
          <w:divBdr>
            <w:top w:val="none" w:sz="0" w:space="0" w:color="auto"/>
            <w:left w:val="none" w:sz="0" w:space="0" w:color="auto"/>
            <w:bottom w:val="none" w:sz="0" w:space="0" w:color="auto"/>
            <w:right w:val="none" w:sz="0" w:space="0" w:color="auto"/>
          </w:divBdr>
        </w:div>
        <w:div w:id="777945003">
          <w:marLeft w:val="1166"/>
          <w:marRight w:val="0"/>
          <w:marTop w:val="125"/>
          <w:marBottom w:val="0"/>
          <w:divBdr>
            <w:top w:val="none" w:sz="0" w:space="0" w:color="auto"/>
            <w:left w:val="none" w:sz="0" w:space="0" w:color="auto"/>
            <w:bottom w:val="none" w:sz="0" w:space="0" w:color="auto"/>
            <w:right w:val="none" w:sz="0" w:space="0" w:color="auto"/>
          </w:divBdr>
        </w:div>
        <w:div w:id="1768428318">
          <w:marLeft w:val="1800"/>
          <w:marRight w:val="0"/>
          <w:marTop w:val="106"/>
          <w:marBottom w:val="0"/>
          <w:divBdr>
            <w:top w:val="none" w:sz="0" w:space="0" w:color="auto"/>
            <w:left w:val="none" w:sz="0" w:space="0" w:color="auto"/>
            <w:bottom w:val="none" w:sz="0" w:space="0" w:color="auto"/>
            <w:right w:val="none" w:sz="0" w:space="0" w:color="auto"/>
          </w:divBdr>
        </w:div>
        <w:div w:id="108135390">
          <w:marLeft w:val="1800"/>
          <w:marRight w:val="0"/>
          <w:marTop w:val="106"/>
          <w:marBottom w:val="0"/>
          <w:divBdr>
            <w:top w:val="none" w:sz="0" w:space="0" w:color="auto"/>
            <w:left w:val="none" w:sz="0" w:space="0" w:color="auto"/>
            <w:bottom w:val="none" w:sz="0" w:space="0" w:color="auto"/>
            <w:right w:val="none" w:sz="0" w:space="0" w:color="auto"/>
          </w:divBdr>
        </w:div>
        <w:div w:id="1881816252">
          <w:marLeft w:val="1800"/>
          <w:marRight w:val="0"/>
          <w:marTop w:val="106"/>
          <w:marBottom w:val="0"/>
          <w:divBdr>
            <w:top w:val="none" w:sz="0" w:space="0" w:color="auto"/>
            <w:left w:val="none" w:sz="0" w:space="0" w:color="auto"/>
            <w:bottom w:val="none" w:sz="0" w:space="0" w:color="auto"/>
            <w:right w:val="none" w:sz="0" w:space="0" w:color="auto"/>
          </w:divBdr>
        </w:div>
        <w:div w:id="66659974">
          <w:marLeft w:val="1166"/>
          <w:marRight w:val="0"/>
          <w:marTop w:val="125"/>
          <w:marBottom w:val="0"/>
          <w:divBdr>
            <w:top w:val="none" w:sz="0" w:space="0" w:color="auto"/>
            <w:left w:val="none" w:sz="0" w:space="0" w:color="auto"/>
            <w:bottom w:val="none" w:sz="0" w:space="0" w:color="auto"/>
            <w:right w:val="none" w:sz="0" w:space="0" w:color="auto"/>
          </w:divBdr>
        </w:div>
        <w:div w:id="129253509">
          <w:marLeft w:val="1800"/>
          <w:marRight w:val="0"/>
          <w:marTop w:val="106"/>
          <w:marBottom w:val="0"/>
          <w:divBdr>
            <w:top w:val="none" w:sz="0" w:space="0" w:color="auto"/>
            <w:left w:val="none" w:sz="0" w:space="0" w:color="auto"/>
            <w:bottom w:val="none" w:sz="0" w:space="0" w:color="auto"/>
            <w:right w:val="none" w:sz="0" w:space="0" w:color="auto"/>
          </w:divBdr>
        </w:div>
        <w:div w:id="1332946446">
          <w:marLeft w:val="1800"/>
          <w:marRight w:val="0"/>
          <w:marTop w:val="106"/>
          <w:marBottom w:val="0"/>
          <w:divBdr>
            <w:top w:val="none" w:sz="0" w:space="0" w:color="auto"/>
            <w:left w:val="none" w:sz="0" w:space="0" w:color="auto"/>
            <w:bottom w:val="none" w:sz="0" w:space="0" w:color="auto"/>
            <w:right w:val="none" w:sz="0" w:space="0" w:color="auto"/>
          </w:divBdr>
        </w:div>
      </w:divsChild>
    </w:div>
    <w:div w:id="704521478">
      <w:bodyDiv w:val="1"/>
      <w:marLeft w:val="0"/>
      <w:marRight w:val="0"/>
      <w:marTop w:val="0"/>
      <w:marBottom w:val="0"/>
      <w:divBdr>
        <w:top w:val="none" w:sz="0" w:space="0" w:color="auto"/>
        <w:left w:val="none" w:sz="0" w:space="0" w:color="auto"/>
        <w:bottom w:val="none" w:sz="0" w:space="0" w:color="auto"/>
        <w:right w:val="none" w:sz="0" w:space="0" w:color="auto"/>
      </w:divBdr>
    </w:div>
    <w:div w:id="988094026">
      <w:bodyDiv w:val="1"/>
      <w:marLeft w:val="0"/>
      <w:marRight w:val="0"/>
      <w:marTop w:val="0"/>
      <w:marBottom w:val="0"/>
      <w:divBdr>
        <w:top w:val="none" w:sz="0" w:space="0" w:color="auto"/>
        <w:left w:val="none" w:sz="0" w:space="0" w:color="auto"/>
        <w:bottom w:val="none" w:sz="0" w:space="0" w:color="auto"/>
        <w:right w:val="none" w:sz="0" w:space="0" w:color="auto"/>
      </w:divBdr>
    </w:div>
    <w:div w:id="1116215570">
      <w:bodyDiv w:val="1"/>
      <w:marLeft w:val="0"/>
      <w:marRight w:val="0"/>
      <w:marTop w:val="0"/>
      <w:marBottom w:val="0"/>
      <w:divBdr>
        <w:top w:val="none" w:sz="0" w:space="0" w:color="auto"/>
        <w:left w:val="none" w:sz="0" w:space="0" w:color="auto"/>
        <w:bottom w:val="none" w:sz="0" w:space="0" w:color="auto"/>
        <w:right w:val="none" w:sz="0" w:space="0" w:color="auto"/>
      </w:divBdr>
    </w:div>
    <w:div w:id="2120025210">
      <w:bodyDiv w:val="1"/>
      <w:marLeft w:val="0"/>
      <w:marRight w:val="0"/>
      <w:marTop w:val="0"/>
      <w:marBottom w:val="0"/>
      <w:divBdr>
        <w:top w:val="none" w:sz="0" w:space="0" w:color="auto"/>
        <w:left w:val="none" w:sz="0" w:space="0" w:color="auto"/>
        <w:bottom w:val="none" w:sz="0" w:space="0" w:color="auto"/>
        <w:right w:val="none" w:sz="0" w:space="0" w:color="auto"/>
      </w:divBdr>
      <w:divsChild>
        <w:div w:id="821115663">
          <w:marLeft w:val="547"/>
          <w:marRight w:val="0"/>
          <w:marTop w:val="154"/>
          <w:marBottom w:val="0"/>
          <w:divBdr>
            <w:top w:val="none" w:sz="0" w:space="0" w:color="auto"/>
            <w:left w:val="none" w:sz="0" w:space="0" w:color="auto"/>
            <w:bottom w:val="none" w:sz="0" w:space="0" w:color="auto"/>
            <w:right w:val="none" w:sz="0" w:space="0" w:color="auto"/>
          </w:divBdr>
        </w:div>
        <w:div w:id="1033994025">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6C6D7-5E15-47E3-98BE-4639D880C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18</Pages>
  <Words>1948</Words>
  <Characters>11107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dc:creator>
  <cp:lastModifiedBy>Blake</cp:lastModifiedBy>
  <cp:revision>30</cp:revision>
  <dcterms:created xsi:type="dcterms:W3CDTF">2011-05-09T03:06:00Z</dcterms:created>
  <dcterms:modified xsi:type="dcterms:W3CDTF">2011-05-09T05:06:00Z</dcterms:modified>
</cp:coreProperties>
</file>